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4106"/>
        <w:gridCol w:w="2813"/>
        <w:gridCol w:w="2857"/>
      </w:tblGrid>
      <w:tr w:rsidR="00FE7EF0" w:rsidRPr="00DF711C" w14:paraId="177E7D9D" w14:textId="77777777" w:rsidTr="00FE7EF0">
        <w:trPr>
          <w:divId w:val="913706791"/>
          <w:trHeight w:val="315"/>
          <w:jc w:val="center"/>
        </w:trPr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AAD60" w14:textId="77777777" w:rsidR="00FE7EF0" w:rsidRPr="00DF711C" w:rsidRDefault="00FE7EF0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4894273C" wp14:editId="5E5C9587">
                  <wp:simplePos x="0" y="0"/>
                  <wp:positionH relativeFrom="column">
                    <wp:posOffset>711835</wp:posOffset>
                  </wp:positionH>
                  <wp:positionV relativeFrom="paragraph">
                    <wp:posOffset>208280</wp:posOffset>
                  </wp:positionV>
                  <wp:extent cx="975360" cy="784860"/>
                  <wp:effectExtent l="0" t="0" r="0" b="0"/>
                  <wp:wrapTight wrapText="bothSides">
                    <wp:wrapPolygon edited="0">
                      <wp:start x="8859" y="0"/>
                      <wp:lineTo x="3797" y="2621"/>
                      <wp:lineTo x="0" y="6291"/>
                      <wp:lineTo x="0" y="16777"/>
                      <wp:lineTo x="3375" y="20971"/>
                      <wp:lineTo x="3797" y="20971"/>
                      <wp:lineTo x="16875" y="20971"/>
                      <wp:lineTo x="17719" y="20971"/>
                      <wp:lineTo x="20672" y="16777"/>
                      <wp:lineTo x="21094" y="12583"/>
                      <wp:lineTo x="21094" y="6291"/>
                      <wp:lineTo x="17297" y="2621"/>
                      <wp:lineTo x="12234" y="0"/>
                      <wp:lineTo x="8859" y="0"/>
                    </wp:wrapPolygon>
                  </wp:wrapTight>
                  <wp:docPr id="120341656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784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5A20A7" w14:textId="77777777" w:rsidR="00FE7EF0" w:rsidRPr="00DF711C" w:rsidRDefault="00FE7EF0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CA38C44" w14:textId="77777777" w:rsidR="00FE7EF0" w:rsidRPr="00DF711C" w:rsidRDefault="00FE7EF0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29491899" w14:textId="77777777" w:rsidR="00FE7EF0" w:rsidRPr="00DF711C" w:rsidRDefault="00FE7EF0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  <w:p w14:paraId="74415DDA" w14:textId="77777777" w:rsidR="00FE7EF0" w:rsidRPr="00DF711C" w:rsidRDefault="00FE7EF0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UNIVERSITAS WINAYA MUKTI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5DD9" w14:textId="77777777" w:rsidR="00FE7EF0" w:rsidRPr="00DF711C" w:rsidRDefault="00FE7EF0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NO.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F05CE" w14:textId="0BCD4F01" w:rsidR="00FE7EF0" w:rsidRPr="00DF711C" w:rsidRDefault="00FE7EF0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3</w:t>
            </w:r>
            <w:r w:rsidR="00DF2DC0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4</w:t>
            </w: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/STD/SPMI/UNW/2026</w:t>
            </w:r>
          </w:p>
        </w:tc>
      </w:tr>
      <w:tr w:rsidR="00FE7EF0" w:rsidRPr="00DF711C" w14:paraId="50FFDD9A" w14:textId="77777777" w:rsidTr="00FE7EF0">
        <w:trPr>
          <w:divId w:val="91370679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5B857" w14:textId="77777777" w:rsidR="00FE7EF0" w:rsidRPr="00DF711C" w:rsidRDefault="00FE7EF0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DC64E" w14:textId="77777777" w:rsidR="00FE7EF0" w:rsidRPr="00DF711C" w:rsidRDefault="00FE7EF0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Tgl Pembuatan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DA356" w14:textId="77777777" w:rsidR="00FE7EF0" w:rsidRPr="00DF711C" w:rsidRDefault="00FE7EF0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Maret 2026</w:t>
            </w:r>
          </w:p>
        </w:tc>
      </w:tr>
      <w:tr w:rsidR="00FE7EF0" w:rsidRPr="00DF711C" w14:paraId="7D22BB25" w14:textId="77777777" w:rsidTr="00FE7EF0">
        <w:trPr>
          <w:divId w:val="91370679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5421A" w14:textId="77777777" w:rsidR="00FE7EF0" w:rsidRPr="00DF711C" w:rsidRDefault="00FE7EF0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59B2A" w14:textId="77777777" w:rsidR="00FE7EF0" w:rsidRPr="00DF711C" w:rsidRDefault="00FE7EF0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Revisi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6B2F" w14:textId="77777777" w:rsidR="00FE7EF0" w:rsidRPr="00DF711C" w:rsidRDefault="00FE7EF0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04</w:t>
            </w:r>
          </w:p>
        </w:tc>
      </w:tr>
      <w:tr w:rsidR="00FE7EF0" w:rsidRPr="00DF711C" w14:paraId="0F8D6275" w14:textId="77777777" w:rsidTr="00FE7EF0">
        <w:trPr>
          <w:divId w:val="913706791"/>
          <w:trHeight w:val="164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268D0" w14:textId="77777777" w:rsidR="00FE7EF0" w:rsidRPr="00DF711C" w:rsidRDefault="00FE7EF0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BC78" w14:textId="77777777" w:rsidR="00FE7EF0" w:rsidRPr="00DF711C" w:rsidRDefault="00FE7EF0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Nama SOP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A1751" w14:textId="7AB3D37E" w:rsidR="00FE7EF0" w:rsidRPr="00DF711C" w:rsidRDefault="00FE7EF0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PENGANGKATAN PEJABAT STRUKTURAL</w:t>
            </w:r>
          </w:p>
        </w:tc>
      </w:tr>
      <w:tr w:rsidR="00FE7EF0" w:rsidRPr="00DF711C" w14:paraId="412F2466" w14:textId="77777777" w:rsidTr="00FE7EF0">
        <w:trPr>
          <w:divId w:val="913706791"/>
          <w:trHeight w:val="3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6E8C9" w14:textId="77777777" w:rsidR="00FE7EF0" w:rsidRPr="00DF711C" w:rsidRDefault="00FE7EF0" w:rsidP="005967BA">
            <w:pPr>
              <w:spacing w:before="225"/>
              <w:jc w:val="center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Satuan Penjaminnan Mutu Internal (SPMI)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4F65" w14:textId="77777777" w:rsidR="00FE7EF0" w:rsidRPr="00DF711C" w:rsidRDefault="00FE7EF0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 w:rsidRPr="00DF711C"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Total Halaman</w:t>
            </w: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B081" w14:textId="12BB6421" w:rsidR="00FE7EF0" w:rsidRPr="00DF711C" w:rsidRDefault="00FE7EF0" w:rsidP="005967BA">
            <w:pPr>
              <w:spacing w:before="225"/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color w:val="000000"/>
                <w:sz w:val="20"/>
                <w:szCs w:val="20"/>
              </w:rPr>
              <w:t>1-8</w:t>
            </w:r>
          </w:p>
        </w:tc>
      </w:tr>
    </w:tbl>
    <w:p w14:paraId="7F2F5307" w14:textId="77777777" w:rsidR="00FE7EF0" w:rsidRDefault="00FE7EF0">
      <w:pPr>
        <w:divId w:val="91370679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3BB21835" w14:textId="77777777" w:rsidR="00FE7EF0" w:rsidRDefault="00FE7EF0">
      <w:pPr>
        <w:divId w:val="91370679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</w:p>
    <w:p w14:paraId="761124B9" w14:textId="55912129" w:rsidR="00F5169F" w:rsidRDefault="00000000">
      <w:pPr>
        <w:divId w:val="91370679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1. TUJUAN</w:t>
      </w:r>
    </w:p>
    <w:p w14:paraId="0ABACF23" w14:textId="3830300D" w:rsidR="00F5169F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Untuk memastikan proses pengangkatan pejabat struktural di lingkungan Universitas </w:t>
      </w:r>
      <w:r w:rsidR="00FE7EF0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 xml:space="preserve"> berjalan secara transparan, objektif, akuntabel, dan sesuai dengan peraturan perundang-undangan serta statuta universitas.</w:t>
      </w:r>
    </w:p>
    <w:p w14:paraId="3BA923FE" w14:textId="77777777" w:rsidR="00F5169F" w:rsidRDefault="00000000">
      <w:pPr>
        <w:divId w:val="150740564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2. CAKUPAN</w:t>
      </w:r>
    </w:p>
    <w:p w14:paraId="62D69C8A" w14:textId="2191E330" w:rsidR="00F5169F" w:rsidRDefault="00000000">
      <w:pPr>
        <w:pStyle w:val="NormalWeb"/>
        <w:spacing w:before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Prosedur ini mencakup seluruh tahapan pengangkatan pejabat struktural, mulai dari identifikasi kebutuhan, penjaringan, seleksi, penetapan, hingga pelantikan pejabat struktural di seluruh unit kerja di bawah Rektorat Universitas </w:t>
      </w:r>
      <w:r w:rsidR="00FE7EF0">
        <w:rPr>
          <w:rFonts w:ascii="Arial" w:hAnsi="Arial" w:cs="Arial"/>
          <w:color w:val="000000"/>
          <w:sz w:val="20"/>
          <w:szCs w:val="20"/>
        </w:rPr>
        <w:t>Winaya Mukti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5E404F18" w14:textId="77777777" w:rsidR="00F5169F" w:rsidRDefault="00000000">
      <w:pPr>
        <w:divId w:val="2073044130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3. DEFINISI</w:t>
      </w:r>
    </w:p>
    <w:p w14:paraId="64273A50" w14:textId="77777777" w:rsidR="00F5169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Pejabat Struktural: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Pegawai yang menduduki jabatan struktural tertentu dengan tugas dan wewenang manajerial sesuai dengan organisasi dan tata kerja universitas.</w:t>
      </w:r>
    </w:p>
    <w:p w14:paraId="4FF4ECCC" w14:textId="53F93F72" w:rsidR="00F5169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Rektor: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Pimpinan tertinggi Universitas </w:t>
      </w:r>
      <w:r w:rsidR="00FE7EF0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memiliki kewenangan penuh dalam pengambilan keputusan strategis, termasuk pengangkatan pejabat struktural.</w:t>
      </w:r>
    </w:p>
    <w:p w14:paraId="022D30DE" w14:textId="58BFE3A1" w:rsidR="00F5169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Senat Universitas: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Badan normatif dan perwakilan tertinggi di Universitas </w:t>
      </w:r>
      <w:r w:rsidR="00FE7EF0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mempunyai wewenang untuk memberikan pertimbangan dan persetujuan terhadap kebijakan strategis, termasuk usulan pengangkatan pejabat tertentu.</w:t>
      </w:r>
    </w:p>
    <w:p w14:paraId="1AB87790" w14:textId="2E3D0EA6" w:rsidR="00F5169F" w:rsidRDefault="00000000">
      <w:pPr>
        <w:numPr>
          <w:ilvl w:val="0"/>
          <w:numId w:val="1"/>
        </w:numPr>
        <w:spacing w:before="100" w:beforeAutospacing="1" w:after="60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</w:rPr>
        <w:t>Unit Kerja: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Fakultas, Lembaga, Biro, atau bagian lain di Universitas </w:t>
      </w:r>
      <w:r w:rsidR="00FE7EF0">
        <w:rPr>
          <w:rFonts w:ascii="Arial" w:eastAsia="Times New Roman" w:hAnsi="Arial" w:cs="Arial"/>
          <w:color w:val="000000"/>
          <w:sz w:val="20"/>
          <w:szCs w:val="20"/>
        </w:rPr>
        <w:t>Winaya Mukti</w:t>
      </w:r>
      <w:r>
        <w:rPr>
          <w:rFonts w:ascii="Arial" w:eastAsia="Times New Roman" w:hAnsi="Arial" w:cs="Arial"/>
          <w:color w:val="000000"/>
          <w:sz w:val="20"/>
          <w:szCs w:val="20"/>
        </w:rPr>
        <w:t xml:space="preserve"> yang memiliki struktur organisasi dan dipimpin oleh seorang pejabat struktural.</w:t>
      </w:r>
    </w:p>
    <w:p w14:paraId="31CF8AA9" w14:textId="77777777" w:rsidR="00F5169F" w:rsidRDefault="00000000">
      <w:pPr>
        <w:divId w:val="750586318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4. RINCIAN PROSEDUR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5854"/>
        <w:gridCol w:w="2252"/>
      </w:tblGrid>
      <w:tr w:rsidR="00F5169F" w14:paraId="2319F69C" w14:textId="77777777">
        <w:tc>
          <w:tcPr>
            <w:tcW w:w="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073A7C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No.</w:t>
            </w:r>
          </w:p>
        </w:tc>
        <w:tc>
          <w:tcPr>
            <w:tcW w:w="3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A5B464A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KEGIATAN</w:t>
            </w:r>
          </w:p>
        </w:tc>
        <w:tc>
          <w:tcPr>
            <w:tcW w:w="12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AA47B46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TANGGUNG JAWAB</w:t>
            </w:r>
          </w:p>
        </w:tc>
      </w:tr>
      <w:tr w:rsidR="00F5169F" w14:paraId="3AE95BE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61691C5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AE2F6E7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Identifikasi Kebutuhan Pengangkatan/Pergantian Pejabat Struktural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26C893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Kepala Unit Kerja terkait, Biro Sumber Daya Manusia (SDM)</w:t>
            </w:r>
          </w:p>
        </w:tc>
      </w:tr>
      <w:tr w:rsidR="00F5169F" w14:paraId="1BD85214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77CF70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05DD4B5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dan Pengumuman Kriteria Calon Pejabat Struktural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B5CF24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SDM, Rektorat</w:t>
            </w:r>
          </w:p>
        </w:tc>
      </w:tr>
      <w:tr w:rsidR="00F5169F" w14:paraId="24F577A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4D17B64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779907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Proses Penjaringan/Nominasi Calon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365206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Kepala Unit Kerja terkait, Senat Universitas (untuk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posisi tertentu), Biro SDM</w:t>
            </w:r>
          </w:p>
        </w:tc>
      </w:tr>
      <w:tr w:rsidR="00F5169F" w14:paraId="7A83E25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FC732C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lastRenderedPageBreak/>
              <w:t>5.4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DB4497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Penyampaian Daftar Calon kepada Rektor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8E31405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SDM</w:t>
            </w:r>
          </w:p>
        </w:tc>
      </w:tr>
      <w:tr w:rsidR="00F5169F" w14:paraId="0D0646FF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905F8F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AEACF8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Seleksi Administrasi dan Kelengkapan Dokumen Calon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12E6C87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SDM</w:t>
            </w:r>
          </w:p>
        </w:tc>
      </w:tr>
      <w:tr w:rsidR="00F5169F" w14:paraId="1F583880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4DE50D8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D04EC1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Penilaian Kompetensi, Wawancara, dan/atau Asesmen (jika diperlukan)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56A0541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Tim Penilai/Panitia Seleksi yang ditunjuk Rektor, Biro SDM</w:t>
            </w:r>
          </w:p>
        </w:tc>
      </w:tr>
      <w:tr w:rsidR="00F5169F" w14:paraId="5FEDD53E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7C4E95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5.7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9DF79EE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Pembahasan dan Pemberian Pertimbangan oleh Senat Universitas (untuk posisi tertentu sesuai statuta)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D556418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Senat Universitas</w:t>
            </w:r>
          </w:p>
        </w:tc>
      </w:tr>
      <w:tr w:rsidR="00F5169F" w:rsidRPr="00DF2DC0" w14:paraId="30DBD6C5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21A9446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0B718B9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Penyusunan Rekomendasi Calon Terpilih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B3C3C22" w14:textId="77777777" w:rsidR="00F5169F" w:rsidRPr="00FE7EF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E7EF0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Tim Penilai/Panitia Seleksi, Biro SDM</w:t>
            </w:r>
          </w:p>
        </w:tc>
      </w:tr>
      <w:tr w:rsidR="00F5169F" w14:paraId="61F71C9A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CB050D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38DBA7D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Rapat Pimpinan untuk Penetapan Calon Pejabat Struktural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F37FD24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 dan jajaran Pimpinan Universitas</w:t>
            </w:r>
          </w:p>
        </w:tc>
      </w:tr>
      <w:tr w:rsidR="00F5169F" w:rsidRPr="00DF2DC0" w14:paraId="1E2C69D6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0112792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D27EDE6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Penerbitan Surat Keputusan (SK) Pengangkatan Pejabat Struktural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FDE4C92" w14:textId="77777777" w:rsidR="00F5169F" w:rsidRPr="00FE7EF0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E7EF0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Rektor, Biro Hukum dan Tata Laksana</w:t>
            </w:r>
          </w:p>
        </w:tc>
      </w:tr>
      <w:tr w:rsidR="00F5169F" w14:paraId="0B109BD3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8E506B1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53E86DE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Pemberitahuan dan Penyiapan Pelantikan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C8F94B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SDM, Sekretariat Rektorat</w:t>
            </w:r>
          </w:p>
        </w:tc>
      </w:tr>
      <w:tr w:rsidR="00F5169F" w14:paraId="6230825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369E95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56E850F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Pelantikan dan Pengambilan Sumpah Jabatan Pejabat Struktural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BF35C81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Rektor</w:t>
            </w:r>
          </w:p>
        </w:tc>
      </w:tr>
      <w:tr w:rsidR="00F5169F" w14:paraId="7E8F9CB9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058717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1C79BD" w14:textId="77777777" w:rsidR="00F5169F" w:rsidRPr="00FE7EF0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E7EF0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Sosialisasi dan Orientasi Tugas Pokok Fungsi (Tupoksi) kepada Pejabat Baru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C770F37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SDM, Unit Kerja terkait</w:t>
            </w:r>
          </w:p>
        </w:tc>
      </w:tr>
      <w:tr w:rsidR="00F5169F" w14:paraId="4CA73DA1" w14:textId="77777777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67C6D33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5.14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E763171" w14:textId="77777777" w:rsidR="00F5169F" w:rsidRDefault="00000000">
            <w:pPr>
              <w:spacing w:before="100"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Pendokumentasian Seluruh Proses Pengangkatan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75395D1" w14:textId="77777777" w:rsidR="00F5169F" w:rsidRDefault="00000000">
            <w:pPr>
              <w:spacing w:before="100"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Biro SDM</w:t>
            </w:r>
          </w:p>
        </w:tc>
      </w:tr>
    </w:tbl>
    <w:p w14:paraId="46F42700" w14:textId="77777777" w:rsidR="00F5169F" w:rsidRDefault="00000000">
      <w:pPr>
        <w:jc w:val="center"/>
        <w:rPr>
          <w:rFonts w:ascii="Arial" w:eastAsia="Times New Roman" w:hAnsi="Arial" w:cs="Arial"/>
          <w:b/>
          <w:bCs/>
          <w:caps/>
          <w:color w:val="000000"/>
          <w:u w:val="single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>
        <w:rPr>
          <w:rFonts w:ascii="Arial" w:eastAsia="Times New Roman" w:hAnsi="Arial" w:cs="Arial"/>
          <w:b/>
          <w:bCs/>
          <w:caps/>
          <w:color w:val="000000"/>
          <w:u w:val="single"/>
        </w:rPr>
        <w:lastRenderedPageBreak/>
        <w:t xml:space="preserve">FLOWCHART PROSEDUR SOP Pengangkatan Pejabat Struktural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F5169F" w14:paraId="01252B5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5169F" w14:paraId="64BF9278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1F88F8DA" w14:textId="77777777" w:rsidR="00F5169F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START</w:t>
                  </w:r>
                </w:p>
              </w:tc>
            </w:tr>
          </w:tbl>
          <w:p w14:paraId="2462E62E" w14:textId="77777777" w:rsidR="00F5169F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169F" w14:paraId="4FFB830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9FD2831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14:paraId="2C67D9A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14:paraId="2B191489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EDE2407" w14:textId="77777777" w:rsidR="00F5169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Identifikasi Kebutuhan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Kepala Unit Kerja, Biro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C358623" w14:textId="77777777" w:rsidR="00F5169F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169F" w14:paraId="1301823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2716066E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14:paraId="4D86B950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14:paraId="2B7FB221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BEDC3DC" w14:textId="77777777" w:rsidR="00F5169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Penyusunan &amp; Pengumuman Kriteria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SDM, Rektorat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5CE16258" w14:textId="77777777" w:rsidR="00F5169F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169F" w14:paraId="7EDCB40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48008C1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14:paraId="1C28ED8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14:paraId="4ED9C6A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3F310D6" w14:textId="77777777" w:rsidR="00F5169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Penjaringan Calon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Unit Kerja, Senat, Biro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13A781BD" w14:textId="77777777" w:rsidR="00F5169F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169F" w14:paraId="27F83929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92E1568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:rsidRPr="00DF2DC0" w14:paraId="5DD6BBD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:rsidRPr="00DF2DC0" w14:paraId="684DC38F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78B58F77" w14:textId="77777777" w:rsidR="00F5169F" w:rsidRPr="00FE7EF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FE7EF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Seleksi Administrasi &amp; Dokumen</w:t>
                  </w:r>
                  <w:r w:rsidRPr="00FE7E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FE7EF0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SDM</w:t>
                  </w:r>
                  <w:r w:rsidRPr="00FE7E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0A54448E" w14:textId="77777777" w:rsidR="00F5169F" w:rsidRPr="00FE7EF0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5169F" w14:paraId="189B8BB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1F2545F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:rsidRPr="00DF2DC0" w14:paraId="2E337B4C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:rsidRPr="00DF2DC0" w14:paraId="747886DB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224CB996" w14:textId="77777777" w:rsidR="00F5169F" w:rsidRPr="00FE7EF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FE7EF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Penilaian Kompetensi &amp; Wawancara</w:t>
                  </w:r>
                  <w:r w:rsidRPr="00FE7E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FE7EF0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Tim Penilai, Biro SDM</w:t>
                  </w:r>
                  <w:r w:rsidRPr="00FE7E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4EDA77D1" w14:textId="77777777" w:rsidR="00F5169F" w:rsidRPr="00FE7EF0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5169F" w14:paraId="16A846CF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080DDB72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14:paraId="4260FBB5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14:paraId="394A93D2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0B134FC" w14:textId="77777777" w:rsidR="00F5169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Pertimbangan Senat (jika berlaku)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Senat Universitas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D15A4D2" w14:textId="77777777" w:rsidR="00F5169F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169F" w14:paraId="64A89A2A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1DA52C7E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:rsidRPr="00DF2DC0" w14:paraId="7D27C0DB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:rsidRPr="00DF2DC0" w14:paraId="32E6111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32F2688" w14:textId="77777777" w:rsidR="00F5169F" w:rsidRPr="00FE7EF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FE7EF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Rekomendasi Calon</w:t>
                  </w:r>
                  <w:r w:rsidRPr="00FE7E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FE7EF0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Tim Penilai, Biro SDM</w:t>
                  </w:r>
                  <w:r w:rsidRPr="00FE7E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3F2B59FB" w14:textId="77777777" w:rsidR="00F5169F" w:rsidRPr="00FE7EF0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5169F" w14:paraId="233289F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91E871E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14:paraId="6872257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14:paraId="77543960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4E31973" w14:textId="77777777" w:rsidR="00F5169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Penetapan oleh Rapat Pimpinan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 dan Jajaran Pimpinan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52A0797" w14:textId="77777777" w:rsidR="00F5169F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169F" w14:paraId="63FFB12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E141893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14:paraId="7A6D5B6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14:paraId="02AC576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633BA817" w14:textId="77777777" w:rsidR="00F5169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Penerbitan SK Pengangkatan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Rektor, Biro Hukum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8A26E47" w14:textId="77777777" w:rsidR="00F5169F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169F" w14:paraId="149BCED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5059804C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14:paraId="4E566C3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14:paraId="069729CE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85A9872" w14:textId="77777777" w:rsidR="00F5169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t>Pelantikan Pejabat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Rektor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702B75E3" w14:textId="77777777" w:rsidR="00F5169F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169F" w14:paraId="5485FC2E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64816ED6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:rsidRPr="00DF2DC0" w14:paraId="258F145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:rsidRPr="00DF2DC0" w14:paraId="2D4D830D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332854E4" w14:textId="77777777" w:rsidR="00F5169F" w:rsidRPr="00FE7EF0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</w:pPr>
                  <w:r w:rsidRPr="00FE7EF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  <w:lang w:val="pt-BR"/>
                    </w:rPr>
                    <w:t>Orientasi Pejabat Baru</w:t>
                  </w:r>
                  <w:r w:rsidRPr="00FE7E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br/>
                  </w:r>
                  <w:r w:rsidRPr="00FE7EF0"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  <w:lang w:val="pt-BR"/>
                    </w:rPr>
                    <w:t>PJ: Biro SDM, Unit Kerja</w:t>
                  </w:r>
                  <w:r w:rsidRPr="00FE7EF0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  <w:lang w:val="pt-BR"/>
                    </w:rPr>
                    <w:t xml:space="preserve"> </w:t>
                  </w:r>
                </w:p>
              </w:tc>
            </w:tr>
          </w:tbl>
          <w:p w14:paraId="11A9437F" w14:textId="77777777" w:rsidR="00F5169F" w:rsidRPr="00FE7EF0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</w:p>
        </w:tc>
      </w:tr>
      <w:tr w:rsidR="00F5169F" w14:paraId="505E96A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7D0BFFBB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14:paraId="6C59AD21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26"/>
            </w:tblGrid>
            <w:tr w:rsidR="00F5169F" w14:paraId="4D33055C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300" w:type="dxa"/>
                    <w:left w:w="300" w:type="dxa"/>
                    <w:bottom w:w="300" w:type="dxa"/>
                    <w:right w:w="300" w:type="dxa"/>
                  </w:tcMar>
                  <w:vAlign w:val="center"/>
                  <w:hideMark/>
                </w:tcPr>
                <w:p w14:paraId="57C57554" w14:textId="77777777" w:rsidR="00F5169F" w:rsidRDefault="00000000">
                  <w:pPr>
                    <w:jc w:val="center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2"/>
                      <w:szCs w:val="22"/>
                    </w:rPr>
                    <w:lastRenderedPageBreak/>
                    <w:t>Pendokumentasian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eastAsia="Times New Roman" w:hAnsi="Arial" w:cs="Arial"/>
                      <w:i/>
                      <w:iCs/>
                      <w:color w:val="555555"/>
                      <w:sz w:val="17"/>
                      <w:szCs w:val="17"/>
                    </w:rPr>
                    <w:t>PJ: Biro SDM</w:t>
                  </w:r>
                  <w:r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9617F33" w14:textId="77777777" w:rsidR="00F5169F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F5169F" w14:paraId="70A79696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0" w:type="dxa"/>
              <w:left w:w="0" w:type="dxa"/>
              <w:bottom w:w="40" w:type="dxa"/>
              <w:right w:w="0" w:type="dxa"/>
            </w:tcMar>
            <w:vAlign w:val="center"/>
            <w:hideMark/>
          </w:tcPr>
          <w:p w14:paraId="4753B084" w14:textId="77777777" w:rsidR="00F5169F" w:rsidRDefault="00000000">
            <w:pPr>
              <w:spacing w:after="18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52"/>
                <w:szCs w:val="52"/>
              </w:rPr>
              <w:t>↓</w:t>
            </w:r>
          </w:p>
        </w:tc>
      </w:tr>
      <w:tr w:rsidR="00F5169F" w14:paraId="306DADD4" w14:textId="77777777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00"/>
            </w:tblGrid>
            <w:tr w:rsidR="00F5169F" w14:paraId="4F185D6A" w14:textId="77777777">
              <w:trPr>
                <w:jc w:val="center"/>
              </w:trPr>
              <w:tc>
                <w:tcPr>
                  <w:tcW w:w="0" w:type="auto"/>
                  <w:tcBorders>
                    <w:top w:val="single" w:sz="18" w:space="0" w:color="000000"/>
                    <w:left w:val="single" w:sz="18" w:space="0" w:color="000000"/>
                    <w:bottom w:val="single" w:sz="18" w:space="0" w:color="000000"/>
                    <w:right w:val="single" w:sz="18" w:space="0" w:color="000000"/>
                  </w:tcBorders>
                  <w:shd w:val="clear" w:color="auto" w:fill="F2F2F2"/>
                  <w:tcMar>
                    <w:top w:w="240" w:type="dxa"/>
                    <w:left w:w="240" w:type="dxa"/>
                    <w:bottom w:w="240" w:type="dxa"/>
                    <w:right w:w="240" w:type="dxa"/>
                  </w:tcMar>
                  <w:vAlign w:val="center"/>
                  <w:hideMark/>
                </w:tcPr>
                <w:p w14:paraId="6848E224" w14:textId="77777777" w:rsidR="00F5169F" w:rsidRDefault="00000000">
                  <w:pPr>
                    <w:jc w:val="center"/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20"/>
                      <w:szCs w:val="20"/>
                    </w:rPr>
                    <w:t>END</w:t>
                  </w:r>
                </w:p>
              </w:tc>
            </w:tr>
          </w:tbl>
          <w:p w14:paraId="74C47948" w14:textId="77777777" w:rsidR="00F5169F" w:rsidRDefault="00F5169F">
            <w:pPr>
              <w:spacing w:after="18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14:paraId="7AB25C6D" w14:textId="77777777" w:rsidR="00F5169F" w:rsidRDefault="00000000">
      <w:pPr>
        <w:divId w:val="242027301"/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</w:pPr>
      <w:r>
        <w:rPr>
          <w:rFonts w:ascii="Arial" w:eastAsia="Times New Roman" w:hAnsi="Arial" w:cs="Arial"/>
          <w:b/>
          <w:bCs/>
          <w:caps/>
          <w:color w:val="000000"/>
          <w:sz w:val="20"/>
          <w:szCs w:val="20"/>
        </w:rPr>
        <w:t>5. KPI (KEY PERFORMANCE INDICATORS)</w:t>
      </w:r>
    </w:p>
    <w:p w14:paraId="2790CD91" w14:textId="77777777" w:rsidR="00F5169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keterisian jabatan struktural sesuai target waktu: minimal 90%</w:t>
      </w:r>
    </w:p>
    <w:p w14:paraId="792AF2D6" w14:textId="77777777" w:rsidR="00F5169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Persentase proses pengangkatan yang memenuhi kriteria objektif: 100%</w:t>
      </w:r>
    </w:p>
    <w:p w14:paraId="7FB300A9" w14:textId="77777777" w:rsidR="00F5169F" w:rsidRPr="00FE7EF0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  <w:lang w:val="pt-BR"/>
        </w:rPr>
      </w:pPr>
      <w:r w:rsidRPr="00FE7EF0">
        <w:rPr>
          <w:rFonts w:ascii="Arial" w:eastAsia="Times New Roman" w:hAnsi="Arial" w:cs="Arial"/>
          <w:color w:val="000000"/>
          <w:sz w:val="20"/>
          <w:szCs w:val="20"/>
          <w:lang w:val="pt-BR"/>
        </w:rPr>
        <w:t>Persentase pejabat baru yang mengikuti orientasi tupoksi: 100%</w:t>
      </w:r>
    </w:p>
    <w:p w14:paraId="112D5C97" w14:textId="77777777" w:rsidR="00F5169F" w:rsidRDefault="00000000">
      <w:pPr>
        <w:numPr>
          <w:ilvl w:val="0"/>
          <w:numId w:val="2"/>
        </w:numPr>
        <w:spacing w:before="100" w:beforeAutospacing="1" w:after="100" w:afterAutospacing="1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Tingkat kepuasan stakeholder terhadap proses pengangkatan: minimal 85%</w:t>
      </w:r>
    </w:p>
    <w:p w14:paraId="1445D6D0" w14:textId="77777777" w:rsidR="00F5169F" w:rsidRPr="00DF2DC0" w:rsidRDefault="00000000">
      <w:pPr>
        <w:pStyle w:val="Heading2"/>
        <w:spacing w:before="0" w:beforeAutospacing="0" w:after="0" w:afterAutospacing="0"/>
        <w:jc w:val="center"/>
        <w:rPr>
          <w:rFonts w:ascii="Arial" w:eastAsia="Times New Roman" w:hAnsi="Arial" w:cs="Arial"/>
          <w:color w:val="000000"/>
          <w:sz w:val="28"/>
          <w:szCs w:val="28"/>
          <w:u w:val="single"/>
        </w:rPr>
      </w:pPr>
      <w:r w:rsidRPr="00DF2DC0">
        <w:rPr>
          <w:rFonts w:ascii="Arial" w:eastAsia="Times New Roman" w:hAnsi="Arial" w:cs="Arial"/>
          <w:color w:val="000000"/>
          <w:sz w:val="20"/>
          <w:szCs w:val="20"/>
        </w:rPr>
        <w:br w:type="page"/>
      </w:r>
      <w:r w:rsidRPr="00DF2DC0">
        <w:rPr>
          <w:rFonts w:ascii="Arial" w:eastAsia="Times New Roman" w:hAnsi="Arial" w:cs="Arial"/>
          <w:color w:val="000000"/>
          <w:sz w:val="28"/>
          <w:szCs w:val="28"/>
          <w:u w:val="single"/>
        </w:rPr>
        <w:lastRenderedPageBreak/>
        <w:t>FORMULIR SOP Pengangkatan Pejabat Struktural</w:t>
      </w:r>
    </w:p>
    <w:p w14:paraId="564EA7C0" w14:textId="64866EAA" w:rsidR="00F5169F" w:rsidRPr="00DF2DC0" w:rsidRDefault="00000000">
      <w:pPr>
        <w:pStyle w:val="NormalWeb"/>
        <w:spacing w:beforeAutospacing="0" w:afterAutospacing="0"/>
        <w:jc w:val="center"/>
        <w:rPr>
          <w:rFonts w:ascii="Arial" w:hAnsi="Arial" w:cs="Arial"/>
          <w:color w:val="000000"/>
          <w:sz w:val="20"/>
          <w:szCs w:val="20"/>
        </w:rPr>
      </w:pPr>
      <w:r w:rsidRPr="00DF2DC0">
        <w:rPr>
          <w:rFonts w:ascii="Arial" w:hAnsi="Arial" w:cs="Arial"/>
          <w:b/>
          <w:bCs/>
          <w:color w:val="000000"/>
          <w:sz w:val="20"/>
          <w:szCs w:val="20"/>
        </w:rPr>
        <w:t xml:space="preserve">Universitas </w:t>
      </w:r>
      <w:r w:rsidR="00FE7EF0" w:rsidRPr="00DF2DC0">
        <w:rPr>
          <w:rFonts w:ascii="Arial" w:hAnsi="Arial" w:cs="Arial"/>
          <w:b/>
          <w:bCs/>
          <w:color w:val="000000"/>
          <w:sz w:val="20"/>
          <w:szCs w:val="20"/>
        </w:rPr>
        <w:t>Winaya Mukti</w:t>
      </w:r>
    </w:p>
    <w:p w14:paraId="228667D0" w14:textId="77777777" w:rsidR="00F5169F" w:rsidRDefault="00000000">
      <w:pPr>
        <w:shd w:val="clear" w:color="auto" w:fill="F2F2F2"/>
        <w:divId w:val="1096290343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FORMULIR PENDAFTARAN/USULAN CALON PEJABAT STRUKTURAL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5169F" w14:paraId="01C9D7A2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9496218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Lengkap Calon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F44E9CB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3D9AD43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620EE2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NIP/Nomor Induk Kepegawaian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7E1D450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2015181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7CCCD19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Tempat, Tanggal Lahir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E526FB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059A4B1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4491672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Pangkat/Golongan (jika PNS)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EEFE2F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4177492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3E4D34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Fungsional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2473B1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6E5DC53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3E671D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Kerja Asal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06865F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752FE38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E6500D1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Pendidikan Terakhir dan Bidang Keahlian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DD2061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:rsidRPr="00DF2DC0" w14:paraId="2F83E58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38BE62" w14:textId="77777777" w:rsidR="00F5169F" w:rsidRPr="00FE7EF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E7E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Pengalaman Jabatan Struktural Sebelumnya (jika ada)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EC97AF" w14:textId="77777777" w:rsidR="00F5169F" w:rsidRPr="00FE7EF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E7EF0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5169F" w14:paraId="46E86BB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2081991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Posisi Struktural yang Diusulkan/Dilamar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BC9C71D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2670BEA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D783C11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Alasan Pengusulan/Minat Jabatan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8A53F0D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4E4DBEFD" w14:textId="77777777" w:rsidR="00F5169F" w:rsidRDefault="00000000">
      <w:pPr>
        <w:shd w:val="clear" w:color="auto" w:fill="F2F2F2"/>
        <w:divId w:val="2045208604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CHECKLIST KELENGKAPAN DOKUMEN CALON PEJABAT STRUKTURAL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5169F" w14:paraId="473FAC6E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7A4D8F6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Daftar Riwayat Hidup (CV) Terbaru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A24222C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0EAAC9E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C6C582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Fotokopi Ijazah dan Transkrip Nilai Terakhir (Legalisir)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4940C5B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:rsidRPr="00DF2DC0" w14:paraId="12EA7F8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10DB17" w14:textId="77777777" w:rsidR="00F5169F" w:rsidRPr="00FE7EF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E7E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Fotokopi SK Pengangkatan Pegawai Pertama dan Terakhir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B1ED54" w14:textId="77777777" w:rsidR="00F5169F" w:rsidRPr="00FE7EF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E7EF0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5169F" w14:paraId="3A04F7D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92BAAAC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Sertifikat Pelatihan Kepemimpinan/Manajerial yang Relevan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B3F64A6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78FD0DF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A3D9A6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Surat Keterangan Sehat dari Rumah Sakit Pemerintah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E1B583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0432DBC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F0DE9D1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Surat Pernyataan Bersedia Menjabat (bermeterai)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3CFC12D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1E5A71B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E2621A8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Surat Pernyataan Tidak Sedang Menjalani Sanksi Disiplin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E604FF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5578CF4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ECA6E54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Laporan Penilaian Kinerja Tahunan 2 Tahun Terakhir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6F73A00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076B718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6B53A0E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Surat Rekomendasi dari Pimpinan (jika disyaratkan)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80DB57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3FEFD2A3" w14:textId="77777777" w:rsidR="00F5169F" w:rsidRDefault="00000000">
      <w:pPr>
        <w:shd w:val="clear" w:color="auto" w:fill="F2F2F2"/>
        <w:divId w:val="755519712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LEMBAR PENILAIAN KOMPETENSI CALON PEJABAT STRUKTURAL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5169F" w14:paraId="51CE8357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709BB1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Calon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11C564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029C0DB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917DBD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Posisi yang Dilamar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A91B365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4F9E3FD6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C7387E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 Kepemimpinan (Skala 1-5)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0CEFBC9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2B668DA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503CB4A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 Manajerial dan Perencanaan (Skala 1-5)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D9A817D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:rsidRPr="00DF2DC0" w14:paraId="08908AF5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855E3AB" w14:textId="77777777" w:rsidR="00F5169F" w:rsidRPr="00FE7EF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E7E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Aspek Komunikasi dan Kerjasama (Skala 1-5)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0BC4FA" w14:textId="77777777" w:rsidR="00F5169F" w:rsidRPr="00FE7EF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E7EF0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5169F" w14:paraId="40F92BEF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2F8E34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Aspek Inovasi dan Pemecahan Masalah (Skala 1-5)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6F3962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:rsidRPr="00DF2DC0" w14:paraId="685559B9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21746AB" w14:textId="77777777" w:rsidR="00F5169F" w:rsidRPr="00FE7EF0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</w:pPr>
            <w:r w:rsidRPr="00FE7EF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pt-BR"/>
              </w:rPr>
              <w:t>Pemahaman Visi, Misi, dan Tata Kelola Universitas (Skala 1-5)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1FED59A" w14:textId="77777777" w:rsidR="00F5169F" w:rsidRPr="00FE7EF0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</w:pPr>
            <w:r w:rsidRPr="00FE7EF0">
              <w:rPr>
                <w:rFonts w:ascii="Arial" w:eastAsia="Times New Roman" w:hAnsi="Arial" w:cs="Arial"/>
                <w:color w:val="000000"/>
                <w:sz w:val="20"/>
                <w:szCs w:val="20"/>
                <w:lang w:val="pt-BR"/>
              </w:rPr>
              <w:t> </w:t>
            </w:r>
          </w:p>
        </w:tc>
      </w:tr>
      <w:tr w:rsidR="00F5169F" w14:paraId="42958B2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D5FF3D0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Integritas dan Etika (Skala 1-5)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51931BA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786DA06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E0753AA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Komentar/Catatan Penilai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A21A96C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62940BF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0B049BF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Rekomendasi Penilai (Direkomendasikan/Tidak Direkomendasikan)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609D744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49CE344" w14:textId="77777777" w:rsidR="00F5169F" w:rsidRDefault="00000000">
      <w:pPr>
        <w:shd w:val="clear" w:color="auto" w:fill="F2F2F2"/>
        <w:divId w:val="1520309918"/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</w:pPr>
      <w:r>
        <w:rPr>
          <w:rFonts w:ascii="Arial" w:eastAsia="Times New Roman" w:hAnsi="Arial" w:cs="Arial"/>
          <w:b/>
          <w:bCs/>
          <w:caps/>
          <w:color w:val="000000"/>
          <w:spacing w:val="10"/>
          <w:sz w:val="18"/>
          <w:szCs w:val="18"/>
        </w:rPr>
        <w:t>BERITA ACARA VERIFIKASI AKHIR DAN PENETAPAN CALON TERPILIH</w:t>
      </w:r>
    </w:p>
    <w:tbl>
      <w:tblPr>
        <w:tblW w:w="5000" w:type="pct"/>
        <w:tblBorders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2"/>
        <w:gridCol w:w="5404"/>
      </w:tblGrid>
      <w:tr w:rsidR="00F5169F" w14:paraId="6103016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1C7994B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Nomor Berita Acara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1150BA2D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3798203C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4B5A8B76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Tanggal Pelaksanaan Verifikasi/Rapat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BA5180A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5640D2E8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2196726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lastRenderedPageBreak/>
              <w:t>Nama Calon Terpilih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3971658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5EB3EB7D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FE7FD2E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Jabatan Struktural yang Ditetapkan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51E87A98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01D60E6B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5E052F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Unit Kerja Penempatan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CF9AFB2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4C7D3C1A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BF3CEAE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Pertimbangan Utama Penetapan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234C9858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645F2061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7B77A1B9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Catatan Khusus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7842A7F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60E335C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306A05B3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dan Tanda Tangan Pihak Verifikator/Ketua Tim Penilai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6E698369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F5169F" w14:paraId="1B56A440" w14:textId="77777777">
        <w:tc>
          <w:tcPr>
            <w:tcW w:w="2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791E217" w14:textId="77777777" w:rsidR="00F5169F" w:rsidRDefault="00000000">
            <w:pPr>
              <w:spacing w:after="18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Nama dan Tanda Tangan Rektor sebagai Penentu Keputusan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14:paraId="029B4FF2" w14:textId="77777777" w:rsidR="00F5169F" w:rsidRDefault="00000000">
            <w:pPr>
              <w:spacing w:after="18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</w:tbl>
    <w:p w14:paraId="65E7DA9B" w14:textId="77777777" w:rsidR="00F5169F" w:rsidRDefault="00F5169F">
      <w:pPr>
        <w:rPr>
          <w:rFonts w:ascii="Arial" w:eastAsia="Times New Roman" w:hAnsi="Arial" w:cs="Arial"/>
          <w:vanish/>
          <w:color w:val="000000"/>
          <w:sz w:val="20"/>
          <w:szCs w:val="20"/>
        </w:rPr>
      </w:pPr>
    </w:p>
    <w:p w14:paraId="6C0D419B" w14:textId="77777777" w:rsidR="00F5169F" w:rsidRDefault="00F5169F">
      <w:pPr>
        <w:rPr>
          <w:rFonts w:eastAsia="Times New Roman"/>
        </w:rPr>
      </w:pPr>
    </w:p>
    <w:p w14:paraId="2466384B" w14:textId="77777777" w:rsidR="00FE7EF0" w:rsidRDefault="00FE7EF0">
      <w:pPr>
        <w:rPr>
          <w:rFonts w:eastAsia="Times New Roman"/>
        </w:rPr>
      </w:pPr>
    </w:p>
    <w:p w14:paraId="3D9D2C84" w14:textId="77777777" w:rsidR="00FE7EF0" w:rsidRDefault="00FE7EF0">
      <w:pPr>
        <w:rPr>
          <w:rFonts w:eastAsia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FE7EF0" w:rsidRPr="00FE7EF0" w14:paraId="5A814272" w14:textId="77777777" w:rsidTr="00FE7EF0">
        <w:tc>
          <w:tcPr>
            <w:tcW w:w="4508" w:type="dxa"/>
          </w:tcPr>
          <w:p w14:paraId="73C26F6F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>Di Buat Oleh,</w:t>
            </w:r>
          </w:p>
          <w:p w14:paraId="0539DA55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17799CAA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2F7BD88F" w14:textId="77777777" w:rsidR="00FE7EF0" w:rsidRPr="00B04025" w:rsidRDefault="00FE7EF0" w:rsidP="005967BA">
            <w:pPr>
              <w:rPr>
                <w:rFonts w:eastAsia="Times New Roman"/>
                <w:b/>
                <w:bCs/>
              </w:rPr>
            </w:pPr>
          </w:p>
          <w:p w14:paraId="3D2FC5A2" w14:textId="77777777" w:rsidR="00FE7EF0" w:rsidRPr="00B04025" w:rsidRDefault="00FE7EF0" w:rsidP="005967BA">
            <w:pPr>
              <w:rPr>
                <w:rFonts w:eastAsia="Times New Roman"/>
                <w:b/>
                <w:bCs/>
              </w:rPr>
            </w:pPr>
          </w:p>
          <w:p w14:paraId="6CBDAFF7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B3831C" wp14:editId="02B9CB8D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118745</wp:posOffset>
                      </wp:positionV>
                      <wp:extent cx="2194560" cy="7620"/>
                      <wp:effectExtent l="0" t="0" r="34290" b="30480"/>
                      <wp:wrapNone/>
                      <wp:docPr id="1351207393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45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76250D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15pt,9.35pt" to="195.9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441487F2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>Kepala Biro Sumber Daya Manusia</w:t>
            </w:r>
          </w:p>
          <w:p w14:paraId="62B03A6F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>Universitas Winaya Mukti</w:t>
            </w:r>
          </w:p>
          <w:p w14:paraId="1DBEA744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4508" w:type="dxa"/>
          </w:tcPr>
          <w:p w14:paraId="3623A79B" w14:textId="77777777" w:rsidR="00FE7EF0" w:rsidRPr="00FE7EF0" w:rsidRDefault="00FE7EF0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  <w:r w:rsidRPr="00FE7EF0">
              <w:rPr>
                <w:rFonts w:eastAsia="Times New Roman"/>
                <w:b/>
                <w:bCs/>
                <w:lang w:val="pt-BR"/>
              </w:rPr>
              <w:t>Di Periksa Oleh,</w:t>
            </w:r>
          </w:p>
          <w:p w14:paraId="10E1BF3A" w14:textId="77777777" w:rsidR="00FE7EF0" w:rsidRPr="00FE7EF0" w:rsidRDefault="00FE7EF0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</w:p>
          <w:p w14:paraId="3F71C659" w14:textId="77777777" w:rsidR="00FE7EF0" w:rsidRPr="00FE7EF0" w:rsidRDefault="00FE7EF0" w:rsidP="005967BA">
            <w:pPr>
              <w:rPr>
                <w:rFonts w:eastAsia="Times New Roman"/>
                <w:b/>
                <w:bCs/>
                <w:lang w:val="pt-BR"/>
              </w:rPr>
            </w:pPr>
          </w:p>
          <w:p w14:paraId="0AD3199B" w14:textId="77777777" w:rsidR="00FE7EF0" w:rsidRPr="00FE7EF0" w:rsidRDefault="00FE7EF0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</w:p>
          <w:p w14:paraId="5F89F78B" w14:textId="77777777" w:rsidR="00FE7EF0" w:rsidRPr="00FE7EF0" w:rsidRDefault="00FE7EF0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</w:p>
          <w:p w14:paraId="4AEA7E17" w14:textId="77777777" w:rsidR="00FE7EF0" w:rsidRPr="00FE7EF0" w:rsidRDefault="00FE7EF0" w:rsidP="005967BA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  <w:r w:rsidRPr="00B0402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CC295CC" wp14:editId="3FF98815">
                      <wp:simplePos x="0" y="0"/>
                      <wp:positionH relativeFrom="column">
                        <wp:posOffset>240030</wp:posOffset>
                      </wp:positionH>
                      <wp:positionV relativeFrom="paragraph">
                        <wp:posOffset>125730</wp:posOffset>
                      </wp:positionV>
                      <wp:extent cx="2194560" cy="7620"/>
                      <wp:effectExtent l="0" t="0" r="34290" b="30480"/>
                      <wp:wrapNone/>
                      <wp:docPr id="78058591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9456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6F65E19" id="Straight Connector 1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.9pt,9.9pt" to="191.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4F00531C" w14:textId="74E6F0C0" w:rsidR="00FE7EF0" w:rsidRPr="00FE7EF0" w:rsidRDefault="00FE7EF0" w:rsidP="00FE7EF0">
            <w:pPr>
              <w:jc w:val="center"/>
              <w:rPr>
                <w:rFonts w:eastAsia="Times New Roman"/>
                <w:b/>
                <w:bCs/>
                <w:lang w:val="pt-BR"/>
              </w:rPr>
            </w:pPr>
            <w:r w:rsidRPr="00FE7EF0">
              <w:rPr>
                <w:rFonts w:eastAsia="Times New Roman"/>
                <w:b/>
                <w:bCs/>
                <w:lang w:val="pt-BR"/>
              </w:rPr>
              <w:t>Sekertaris R</w:t>
            </w:r>
            <w:r>
              <w:rPr>
                <w:rFonts w:eastAsia="Times New Roman"/>
                <w:b/>
                <w:bCs/>
                <w:lang w:val="pt-BR"/>
              </w:rPr>
              <w:t>ektorat</w:t>
            </w:r>
          </w:p>
        </w:tc>
      </w:tr>
      <w:tr w:rsidR="00FE7EF0" w:rsidRPr="00B04025" w14:paraId="0EC34ED2" w14:textId="77777777" w:rsidTr="00FE7EF0">
        <w:tc>
          <w:tcPr>
            <w:tcW w:w="9016" w:type="dxa"/>
            <w:gridSpan w:val="2"/>
          </w:tcPr>
          <w:p w14:paraId="47440E7F" w14:textId="77777777" w:rsidR="00FE7EF0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54347789" w14:textId="77777777" w:rsidR="00FE7EF0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2BDEF11F" w14:textId="18ECEC5D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 xml:space="preserve">Di </w:t>
            </w:r>
            <w:r>
              <w:rPr>
                <w:rFonts w:eastAsia="Times New Roman"/>
                <w:b/>
                <w:bCs/>
              </w:rPr>
              <w:t>Sahkan</w:t>
            </w:r>
            <w:r w:rsidRPr="00B04025">
              <w:rPr>
                <w:rFonts w:eastAsia="Times New Roman"/>
                <w:b/>
                <w:bCs/>
              </w:rPr>
              <w:t xml:space="preserve"> Oleh,</w:t>
            </w:r>
          </w:p>
          <w:p w14:paraId="22D506B5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616F1C6D" w14:textId="77777777" w:rsidR="00FE7EF0" w:rsidRDefault="00FE7EF0" w:rsidP="005967BA">
            <w:pPr>
              <w:rPr>
                <w:rFonts w:eastAsia="Times New Roman"/>
                <w:b/>
                <w:bCs/>
              </w:rPr>
            </w:pPr>
          </w:p>
          <w:p w14:paraId="7EA27728" w14:textId="77777777" w:rsidR="00FE7EF0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39C23982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</w:p>
          <w:p w14:paraId="6B25135B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2E6575B" wp14:editId="39B23412">
                      <wp:simplePos x="0" y="0"/>
                      <wp:positionH relativeFrom="column">
                        <wp:posOffset>1718945</wp:posOffset>
                      </wp:positionH>
                      <wp:positionV relativeFrom="paragraph">
                        <wp:posOffset>68580</wp:posOffset>
                      </wp:positionV>
                      <wp:extent cx="2217420" cy="7620"/>
                      <wp:effectExtent l="0" t="0" r="30480" b="30480"/>
                      <wp:wrapNone/>
                      <wp:docPr id="67051117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1742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8E9ADE7" id="Straight Connector 1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35pt,5.4pt" to="309.95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08646FD1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>Rektor</w:t>
            </w:r>
          </w:p>
          <w:p w14:paraId="10224BD1" w14:textId="77777777" w:rsidR="00FE7EF0" w:rsidRPr="00B04025" w:rsidRDefault="00FE7EF0" w:rsidP="005967BA">
            <w:pPr>
              <w:jc w:val="center"/>
              <w:rPr>
                <w:rFonts w:eastAsia="Times New Roman"/>
                <w:b/>
                <w:bCs/>
              </w:rPr>
            </w:pPr>
            <w:r w:rsidRPr="00B04025">
              <w:rPr>
                <w:rFonts w:eastAsia="Times New Roman"/>
                <w:b/>
                <w:bCs/>
              </w:rPr>
              <w:t>Universitas Winaya M</w:t>
            </w:r>
            <w:r>
              <w:rPr>
                <w:rFonts w:eastAsia="Times New Roman"/>
                <w:b/>
                <w:bCs/>
              </w:rPr>
              <w:t>ukti</w:t>
            </w:r>
          </w:p>
        </w:tc>
      </w:tr>
    </w:tbl>
    <w:p w14:paraId="56B8347C" w14:textId="77777777" w:rsidR="00FE7EF0" w:rsidRDefault="00FE7EF0">
      <w:pPr>
        <w:rPr>
          <w:rFonts w:eastAsia="Times New Roman"/>
        </w:rPr>
      </w:pPr>
    </w:p>
    <w:sectPr w:rsidR="00FE7E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77142"/>
    <w:multiLevelType w:val="multilevel"/>
    <w:tmpl w:val="8934F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A2A15"/>
    <w:multiLevelType w:val="multilevel"/>
    <w:tmpl w:val="3B409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8658975">
    <w:abstractNumId w:val="1"/>
  </w:num>
  <w:num w:numId="2" w16cid:durableId="1833641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EF0"/>
    <w:rsid w:val="001556DB"/>
    <w:rsid w:val="0087087A"/>
    <w:rsid w:val="00DF2DC0"/>
    <w:rsid w:val="00F5169F"/>
    <w:rsid w:val="00FE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8F03F9"/>
  <w15:chartTrackingRefBased/>
  <w15:docId w15:val="{2E3F03F0-277A-492E-82DD-943A7EE31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text-center">
    <w:name w:val="text-center"/>
    <w:basedOn w:val="Normal"/>
    <w:pPr>
      <w:spacing w:before="100" w:beforeAutospacing="1" w:after="100" w:afterAutospacing="1"/>
      <w:jc w:val="center"/>
    </w:pPr>
  </w:style>
  <w:style w:type="paragraph" w:customStyle="1" w:styleId="bg-gray">
    <w:name w:val="bg-gray"/>
    <w:basedOn w:val="Normal"/>
    <w:pPr>
      <w:shd w:val="clear" w:color="auto" w:fill="F2F2F2"/>
      <w:spacing w:before="100" w:beforeAutospacing="1" w:after="100" w:afterAutospacing="1"/>
    </w:pPr>
  </w:style>
  <w:style w:type="paragraph" w:customStyle="1" w:styleId="section-title">
    <w:name w:val="section-title"/>
    <w:basedOn w:val="Normal"/>
    <w:pPr>
      <w:pBdr>
        <w:bottom w:val="single" w:sz="12" w:space="2" w:color="000000"/>
      </w:pBdr>
      <w:spacing w:before="225" w:after="100" w:afterAutospacing="1"/>
    </w:pPr>
    <w:rPr>
      <w:b/>
      <w:bCs/>
      <w:caps/>
      <w:sz w:val="20"/>
      <w:szCs w:val="20"/>
    </w:rPr>
  </w:style>
  <w:style w:type="paragraph" w:customStyle="1" w:styleId="no-border">
    <w:name w:val="no-border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FE7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301">
      <w:marLeft w:val="0"/>
      <w:marRight w:val="0"/>
      <w:marTop w:val="800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750586318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755519712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913706791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096290343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150740564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  <w:div w:id="1520309918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045208604">
      <w:marLeft w:val="0"/>
      <w:marRight w:val="0"/>
      <w:marTop w:val="300"/>
      <w:marBottom w:val="0"/>
      <w:divBdr>
        <w:top w:val="single" w:sz="8" w:space="10" w:color="000000"/>
        <w:left w:val="single" w:sz="8" w:space="10" w:color="000000"/>
        <w:bottom w:val="single" w:sz="8" w:space="10" w:color="000000"/>
        <w:right w:val="single" w:sz="8" w:space="10" w:color="000000"/>
      </w:divBdr>
    </w:div>
    <w:div w:id="2073044130">
      <w:marLeft w:val="0"/>
      <w:marRight w:val="0"/>
      <w:marTop w:val="225"/>
      <w:marBottom w:val="0"/>
      <w:divBdr>
        <w:top w:val="none" w:sz="0" w:space="0" w:color="auto"/>
        <w:left w:val="none" w:sz="0" w:space="0" w:color="auto"/>
        <w:bottom w:val="single" w:sz="12" w:space="2" w:color="000000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876</Words>
  <Characters>4994</Characters>
  <Application>Microsoft Office Word</Application>
  <DocSecurity>0</DocSecurity>
  <Lines>41</Lines>
  <Paragraphs>11</Paragraphs>
  <ScaleCrop>false</ScaleCrop>
  <Company/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</dc:creator>
  <cp:keywords/>
  <dc:description/>
  <cp:lastModifiedBy>DAC</cp:lastModifiedBy>
  <cp:revision>3</cp:revision>
  <dcterms:created xsi:type="dcterms:W3CDTF">2026-06-08T07:53:00Z</dcterms:created>
  <dcterms:modified xsi:type="dcterms:W3CDTF">2026-06-12T01:47:00Z</dcterms:modified>
</cp:coreProperties>
</file>