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76" w:type="dxa"/>
        <w:jc w:val="center"/>
        <w:tblLook w:val="04A0" w:firstRow="1" w:lastRow="0" w:firstColumn="1" w:lastColumn="0" w:noHBand="0" w:noVBand="1"/>
      </w:tblPr>
      <w:tblGrid>
        <w:gridCol w:w="4106"/>
        <w:gridCol w:w="2813"/>
        <w:gridCol w:w="2857"/>
      </w:tblGrid>
      <w:tr w:rsidR="006C52CA" w:rsidRPr="00DF711C" w14:paraId="52BF5004" w14:textId="77777777" w:rsidTr="006C52CA">
        <w:trPr>
          <w:divId w:val="947742006"/>
          <w:trHeight w:val="315"/>
          <w:jc w:val="center"/>
        </w:trPr>
        <w:tc>
          <w:tcPr>
            <w:tcW w:w="4106" w:type="dxa"/>
            <w:vMerge w:val="restart"/>
            <w:tcBorders>
              <w:top w:val="single" w:sz="4" w:space="0" w:color="auto"/>
              <w:left w:val="single" w:sz="4" w:space="0" w:color="auto"/>
              <w:bottom w:val="single" w:sz="4" w:space="0" w:color="auto"/>
              <w:right w:val="single" w:sz="4" w:space="0" w:color="auto"/>
            </w:tcBorders>
          </w:tcPr>
          <w:p w14:paraId="32573C8B" w14:textId="77777777" w:rsidR="006C52CA" w:rsidRPr="00DF711C" w:rsidRDefault="006C52CA" w:rsidP="006F57E6">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noProof/>
                <w:color w:val="000000"/>
                <w:sz w:val="20"/>
                <w:szCs w:val="20"/>
              </w:rPr>
              <w:drawing>
                <wp:anchor distT="0" distB="0" distL="114300" distR="114300" simplePos="0" relativeHeight="251659264" behindDoc="1" locked="0" layoutInCell="1" allowOverlap="1" wp14:anchorId="4F248912" wp14:editId="2785178D">
                  <wp:simplePos x="0" y="0"/>
                  <wp:positionH relativeFrom="column">
                    <wp:posOffset>711835</wp:posOffset>
                  </wp:positionH>
                  <wp:positionV relativeFrom="paragraph">
                    <wp:posOffset>208280</wp:posOffset>
                  </wp:positionV>
                  <wp:extent cx="975360" cy="784860"/>
                  <wp:effectExtent l="0" t="0" r="0" b="0"/>
                  <wp:wrapTight wrapText="bothSides">
                    <wp:wrapPolygon edited="0">
                      <wp:start x="8859" y="0"/>
                      <wp:lineTo x="3797" y="2621"/>
                      <wp:lineTo x="0" y="6291"/>
                      <wp:lineTo x="0" y="16777"/>
                      <wp:lineTo x="3375" y="20971"/>
                      <wp:lineTo x="3797" y="20971"/>
                      <wp:lineTo x="16875" y="20971"/>
                      <wp:lineTo x="17719" y="20971"/>
                      <wp:lineTo x="20672" y="16777"/>
                      <wp:lineTo x="21094" y="12583"/>
                      <wp:lineTo x="21094" y="6291"/>
                      <wp:lineTo x="17297" y="2621"/>
                      <wp:lineTo x="12234" y="0"/>
                      <wp:lineTo x="8859" y="0"/>
                    </wp:wrapPolygon>
                  </wp:wrapTight>
                  <wp:docPr id="12034165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75360" cy="784860"/>
                          </a:xfrm>
                          <a:prstGeom prst="rect">
                            <a:avLst/>
                          </a:prstGeom>
                          <a:noFill/>
                        </pic:spPr>
                      </pic:pic>
                    </a:graphicData>
                  </a:graphic>
                  <wp14:sizeRelH relativeFrom="page">
                    <wp14:pctWidth>0</wp14:pctWidth>
                  </wp14:sizeRelH>
                  <wp14:sizeRelV relativeFrom="page">
                    <wp14:pctHeight>0</wp14:pctHeight>
                  </wp14:sizeRelV>
                </wp:anchor>
              </w:drawing>
            </w:r>
          </w:p>
          <w:p w14:paraId="57BA60C9" w14:textId="77777777" w:rsidR="006C52CA" w:rsidRPr="00DF711C" w:rsidRDefault="006C52CA" w:rsidP="006F57E6">
            <w:pPr>
              <w:spacing w:before="225"/>
              <w:jc w:val="center"/>
              <w:rPr>
                <w:rFonts w:ascii="Arial" w:eastAsia="Times New Roman" w:hAnsi="Arial" w:cs="Arial"/>
                <w:b/>
                <w:bCs/>
                <w:caps/>
                <w:color w:val="000000"/>
                <w:sz w:val="20"/>
                <w:szCs w:val="20"/>
              </w:rPr>
            </w:pPr>
          </w:p>
          <w:p w14:paraId="241FD304" w14:textId="77777777" w:rsidR="006C52CA" w:rsidRPr="00DF711C" w:rsidRDefault="006C52CA" w:rsidP="006F57E6">
            <w:pPr>
              <w:spacing w:before="225"/>
              <w:jc w:val="center"/>
              <w:rPr>
                <w:rFonts w:ascii="Arial" w:eastAsia="Times New Roman" w:hAnsi="Arial" w:cs="Arial"/>
                <w:b/>
                <w:bCs/>
                <w:caps/>
                <w:color w:val="000000"/>
                <w:sz w:val="20"/>
                <w:szCs w:val="20"/>
              </w:rPr>
            </w:pPr>
          </w:p>
          <w:p w14:paraId="73EF0BAE" w14:textId="77777777" w:rsidR="006C52CA" w:rsidRPr="00DF711C" w:rsidRDefault="006C52CA" w:rsidP="006F57E6">
            <w:pPr>
              <w:spacing w:before="225"/>
              <w:jc w:val="center"/>
              <w:rPr>
                <w:rFonts w:ascii="Arial" w:eastAsia="Times New Roman" w:hAnsi="Arial" w:cs="Arial"/>
                <w:b/>
                <w:bCs/>
                <w:caps/>
                <w:color w:val="000000"/>
                <w:sz w:val="20"/>
                <w:szCs w:val="20"/>
              </w:rPr>
            </w:pPr>
          </w:p>
          <w:p w14:paraId="349FFA23" w14:textId="77777777" w:rsidR="006C52CA" w:rsidRPr="00DF711C" w:rsidRDefault="006C52CA" w:rsidP="006F57E6">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UNIVERSITAS WINAYA MUKTI</w:t>
            </w:r>
          </w:p>
        </w:tc>
        <w:tc>
          <w:tcPr>
            <w:tcW w:w="2813" w:type="dxa"/>
            <w:tcBorders>
              <w:top w:val="single" w:sz="4" w:space="0" w:color="auto"/>
              <w:left w:val="single" w:sz="4" w:space="0" w:color="auto"/>
              <w:bottom w:val="single" w:sz="4" w:space="0" w:color="auto"/>
              <w:right w:val="single" w:sz="4" w:space="0" w:color="auto"/>
            </w:tcBorders>
            <w:hideMark/>
          </w:tcPr>
          <w:p w14:paraId="784BE827" w14:textId="77777777" w:rsidR="006C52CA" w:rsidRPr="00DF711C" w:rsidRDefault="006C52CA" w:rsidP="006F57E6">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NO. SOP</w:t>
            </w:r>
          </w:p>
        </w:tc>
        <w:tc>
          <w:tcPr>
            <w:tcW w:w="2857" w:type="dxa"/>
            <w:tcBorders>
              <w:top w:val="single" w:sz="4" w:space="0" w:color="auto"/>
              <w:left w:val="single" w:sz="4" w:space="0" w:color="auto"/>
              <w:bottom w:val="single" w:sz="4" w:space="0" w:color="auto"/>
              <w:right w:val="single" w:sz="4" w:space="0" w:color="auto"/>
            </w:tcBorders>
            <w:hideMark/>
          </w:tcPr>
          <w:p w14:paraId="13161F66" w14:textId="6BF16A3A" w:rsidR="006C52CA" w:rsidRPr="00DF711C" w:rsidRDefault="006C52CA" w:rsidP="006F57E6">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5</w:t>
            </w:r>
            <w:r w:rsidR="00A1754E">
              <w:rPr>
                <w:rFonts w:ascii="Arial" w:eastAsia="Times New Roman" w:hAnsi="Arial" w:cs="Arial"/>
                <w:b/>
                <w:bCs/>
                <w:caps/>
                <w:color w:val="000000"/>
                <w:sz w:val="20"/>
                <w:szCs w:val="20"/>
              </w:rPr>
              <w:t>8</w:t>
            </w:r>
            <w:r>
              <w:rPr>
                <w:rFonts w:ascii="Arial" w:eastAsia="Times New Roman" w:hAnsi="Arial" w:cs="Arial"/>
                <w:b/>
                <w:bCs/>
                <w:caps/>
                <w:color w:val="000000"/>
                <w:sz w:val="20"/>
                <w:szCs w:val="20"/>
              </w:rPr>
              <w:t>/</w:t>
            </w:r>
            <w:r w:rsidRPr="00DF711C">
              <w:rPr>
                <w:rFonts w:ascii="Arial" w:eastAsia="Times New Roman" w:hAnsi="Arial" w:cs="Arial"/>
                <w:b/>
                <w:bCs/>
                <w:caps/>
                <w:color w:val="000000"/>
                <w:sz w:val="20"/>
                <w:szCs w:val="20"/>
              </w:rPr>
              <w:t>STD/SPMI/UNW/2026</w:t>
            </w:r>
          </w:p>
        </w:tc>
      </w:tr>
      <w:tr w:rsidR="006C52CA" w:rsidRPr="00DF711C" w14:paraId="483FF9E8" w14:textId="77777777" w:rsidTr="006C52CA">
        <w:trPr>
          <w:divId w:val="947742006"/>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6D79A1" w14:textId="77777777" w:rsidR="006C52CA" w:rsidRPr="00DF711C" w:rsidRDefault="006C52CA" w:rsidP="006F57E6">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52DFD69A" w14:textId="77777777" w:rsidR="006C52CA" w:rsidRPr="00DF711C" w:rsidRDefault="006C52CA" w:rsidP="006F57E6">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Tgl Pembuatan</w:t>
            </w:r>
          </w:p>
        </w:tc>
        <w:tc>
          <w:tcPr>
            <w:tcW w:w="2857" w:type="dxa"/>
            <w:tcBorders>
              <w:top w:val="single" w:sz="4" w:space="0" w:color="auto"/>
              <w:left w:val="single" w:sz="4" w:space="0" w:color="auto"/>
              <w:bottom w:val="single" w:sz="4" w:space="0" w:color="auto"/>
              <w:right w:val="single" w:sz="4" w:space="0" w:color="auto"/>
            </w:tcBorders>
            <w:hideMark/>
          </w:tcPr>
          <w:p w14:paraId="7038A5DD" w14:textId="77777777" w:rsidR="006C52CA" w:rsidRPr="00DF711C" w:rsidRDefault="006C52CA" w:rsidP="006F57E6">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Maret 2026</w:t>
            </w:r>
          </w:p>
        </w:tc>
      </w:tr>
      <w:tr w:rsidR="006C52CA" w:rsidRPr="00DF711C" w14:paraId="575644AE" w14:textId="77777777" w:rsidTr="006C52CA">
        <w:trPr>
          <w:divId w:val="947742006"/>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632567" w14:textId="77777777" w:rsidR="006C52CA" w:rsidRPr="00DF711C" w:rsidRDefault="006C52CA" w:rsidP="006F57E6">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4B9EBE61" w14:textId="77777777" w:rsidR="006C52CA" w:rsidRPr="00DF711C" w:rsidRDefault="006C52CA" w:rsidP="006F57E6">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Revisi</w:t>
            </w:r>
          </w:p>
        </w:tc>
        <w:tc>
          <w:tcPr>
            <w:tcW w:w="2857" w:type="dxa"/>
            <w:tcBorders>
              <w:top w:val="single" w:sz="4" w:space="0" w:color="auto"/>
              <w:left w:val="single" w:sz="4" w:space="0" w:color="auto"/>
              <w:bottom w:val="single" w:sz="4" w:space="0" w:color="auto"/>
              <w:right w:val="single" w:sz="4" w:space="0" w:color="auto"/>
            </w:tcBorders>
            <w:hideMark/>
          </w:tcPr>
          <w:p w14:paraId="23FA608A" w14:textId="77777777" w:rsidR="006C52CA" w:rsidRPr="00DF711C" w:rsidRDefault="006C52CA" w:rsidP="006F57E6">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04</w:t>
            </w:r>
          </w:p>
        </w:tc>
      </w:tr>
      <w:tr w:rsidR="006C52CA" w:rsidRPr="00D973EC" w14:paraId="5CCDF997" w14:textId="77777777" w:rsidTr="006C52CA">
        <w:trPr>
          <w:divId w:val="947742006"/>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95AA0B" w14:textId="77777777" w:rsidR="006C52CA" w:rsidRPr="00DF711C" w:rsidRDefault="006C52CA" w:rsidP="006F57E6">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3FA931E0" w14:textId="77777777" w:rsidR="006C52CA" w:rsidRPr="00DF711C" w:rsidRDefault="006C52CA" w:rsidP="006F57E6">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Nama SOP</w:t>
            </w:r>
          </w:p>
        </w:tc>
        <w:tc>
          <w:tcPr>
            <w:tcW w:w="2857" w:type="dxa"/>
            <w:tcBorders>
              <w:top w:val="single" w:sz="4" w:space="0" w:color="auto"/>
              <w:left w:val="single" w:sz="4" w:space="0" w:color="auto"/>
              <w:bottom w:val="single" w:sz="4" w:space="0" w:color="auto"/>
              <w:right w:val="single" w:sz="4" w:space="0" w:color="auto"/>
            </w:tcBorders>
            <w:hideMark/>
          </w:tcPr>
          <w:p w14:paraId="58EB3BF6" w14:textId="06E26C2B" w:rsidR="006C52CA" w:rsidRDefault="006C52CA" w:rsidP="006F57E6">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PENGEMBANGAN KEMITRAAN INDUSTRI</w:t>
            </w:r>
          </w:p>
          <w:p w14:paraId="5368212F" w14:textId="77777777" w:rsidR="006C52CA" w:rsidRPr="001B33B2" w:rsidRDefault="006C52CA" w:rsidP="006F57E6">
            <w:pPr>
              <w:spacing w:before="225"/>
              <w:rPr>
                <w:rFonts w:ascii="Arial" w:eastAsia="Times New Roman" w:hAnsi="Arial" w:cs="Arial"/>
                <w:b/>
                <w:bCs/>
                <w:caps/>
                <w:color w:val="000000"/>
                <w:sz w:val="20"/>
                <w:szCs w:val="20"/>
              </w:rPr>
            </w:pPr>
          </w:p>
        </w:tc>
      </w:tr>
      <w:tr w:rsidR="006C52CA" w:rsidRPr="00DF711C" w14:paraId="0B18BD58" w14:textId="77777777" w:rsidTr="006C52CA">
        <w:trPr>
          <w:divId w:val="947742006"/>
          <w:trHeight w:val="375"/>
          <w:jc w:val="center"/>
        </w:trPr>
        <w:tc>
          <w:tcPr>
            <w:tcW w:w="4106" w:type="dxa"/>
            <w:tcBorders>
              <w:top w:val="single" w:sz="4" w:space="0" w:color="auto"/>
              <w:left w:val="single" w:sz="4" w:space="0" w:color="auto"/>
              <w:bottom w:val="single" w:sz="4" w:space="0" w:color="auto"/>
              <w:right w:val="single" w:sz="4" w:space="0" w:color="auto"/>
            </w:tcBorders>
            <w:hideMark/>
          </w:tcPr>
          <w:p w14:paraId="64ECF6D0" w14:textId="77777777" w:rsidR="006C52CA" w:rsidRPr="00DF711C" w:rsidRDefault="006C52CA" w:rsidP="006F57E6">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Satuan Penjaminnan Mutu Internal (SPMI)</w:t>
            </w:r>
          </w:p>
        </w:tc>
        <w:tc>
          <w:tcPr>
            <w:tcW w:w="2813" w:type="dxa"/>
            <w:tcBorders>
              <w:top w:val="single" w:sz="4" w:space="0" w:color="auto"/>
              <w:left w:val="single" w:sz="4" w:space="0" w:color="auto"/>
              <w:bottom w:val="single" w:sz="4" w:space="0" w:color="auto"/>
              <w:right w:val="single" w:sz="4" w:space="0" w:color="auto"/>
            </w:tcBorders>
            <w:hideMark/>
          </w:tcPr>
          <w:p w14:paraId="71C5650C" w14:textId="77777777" w:rsidR="006C52CA" w:rsidRPr="00DF711C" w:rsidRDefault="006C52CA" w:rsidP="006F57E6">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Total Halaman</w:t>
            </w:r>
          </w:p>
        </w:tc>
        <w:tc>
          <w:tcPr>
            <w:tcW w:w="2857" w:type="dxa"/>
            <w:tcBorders>
              <w:top w:val="single" w:sz="4" w:space="0" w:color="auto"/>
              <w:left w:val="single" w:sz="4" w:space="0" w:color="auto"/>
              <w:bottom w:val="single" w:sz="4" w:space="0" w:color="auto"/>
              <w:right w:val="single" w:sz="4" w:space="0" w:color="auto"/>
            </w:tcBorders>
            <w:hideMark/>
          </w:tcPr>
          <w:p w14:paraId="3CC2753F" w14:textId="73BF40D7" w:rsidR="006C52CA" w:rsidRPr="00DF711C" w:rsidRDefault="006C52CA" w:rsidP="006F57E6">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1-10</w:t>
            </w:r>
          </w:p>
        </w:tc>
      </w:tr>
    </w:tbl>
    <w:p w14:paraId="3A1910B5" w14:textId="77777777" w:rsidR="006C52CA" w:rsidRDefault="006C52CA">
      <w:pPr>
        <w:divId w:val="947742006"/>
        <w:rPr>
          <w:rFonts w:ascii="Arial" w:eastAsia="Times New Roman" w:hAnsi="Arial" w:cs="Arial"/>
          <w:b/>
          <w:bCs/>
          <w:caps/>
          <w:color w:val="000000"/>
          <w:sz w:val="20"/>
          <w:szCs w:val="20"/>
        </w:rPr>
      </w:pPr>
    </w:p>
    <w:p w14:paraId="74A9CE92" w14:textId="77777777" w:rsidR="006C52CA" w:rsidRDefault="006C52CA">
      <w:pPr>
        <w:divId w:val="947742006"/>
        <w:rPr>
          <w:rFonts w:ascii="Arial" w:eastAsia="Times New Roman" w:hAnsi="Arial" w:cs="Arial"/>
          <w:b/>
          <w:bCs/>
          <w:caps/>
          <w:color w:val="000000"/>
          <w:sz w:val="20"/>
          <w:szCs w:val="20"/>
        </w:rPr>
      </w:pPr>
    </w:p>
    <w:p w14:paraId="0FD10FA3" w14:textId="6EA2BFED" w:rsidR="00A02A34" w:rsidRDefault="00000000">
      <w:pPr>
        <w:divId w:val="947742006"/>
        <w:rPr>
          <w:rFonts w:ascii="Arial" w:eastAsia="Times New Roman" w:hAnsi="Arial" w:cs="Arial"/>
          <w:b/>
          <w:bCs/>
          <w:caps/>
          <w:color w:val="000000"/>
          <w:sz w:val="20"/>
          <w:szCs w:val="20"/>
        </w:rPr>
      </w:pPr>
      <w:r>
        <w:rPr>
          <w:rFonts w:ascii="Arial" w:eastAsia="Times New Roman" w:hAnsi="Arial" w:cs="Arial"/>
          <w:b/>
          <w:bCs/>
          <w:caps/>
          <w:color w:val="000000"/>
          <w:sz w:val="20"/>
          <w:szCs w:val="20"/>
        </w:rPr>
        <w:t>1. TUJUAN</w:t>
      </w:r>
    </w:p>
    <w:p w14:paraId="625191BE" w14:textId="14344621" w:rsidR="00A02A34" w:rsidRDefault="00000000">
      <w:pPr>
        <w:pStyle w:val="NormalWeb"/>
        <w:spacing w:beforeAutospacing="0"/>
        <w:jc w:val="both"/>
        <w:rPr>
          <w:rFonts w:ascii="Arial" w:hAnsi="Arial" w:cs="Arial"/>
          <w:color w:val="000000"/>
          <w:sz w:val="20"/>
          <w:szCs w:val="20"/>
        </w:rPr>
      </w:pPr>
      <w:r>
        <w:rPr>
          <w:rFonts w:ascii="Arial" w:hAnsi="Arial" w:cs="Arial"/>
          <w:color w:val="000000"/>
          <w:sz w:val="20"/>
          <w:szCs w:val="20"/>
        </w:rPr>
        <w:t xml:space="preserve">Menetapkan standar dan prosedur baku bagi Universitas </w:t>
      </w:r>
      <w:r w:rsidR="006C52CA">
        <w:rPr>
          <w:rFonts w:ascii="Arial" w:hAnsi="Arial" w:cs="Arial"/>
          <w:color w:val="000000"/>
          <w:sz w:val="20"/>
          <w:szCs w:val="20"/>
        </w:rPr>
        <w:t>Winaya Mukti</w:t>
      </w:r>
      <w:r>
        <w:rPr>
          <w:rFonts w:ascii="Arial" w:hAnsi="Arial" w:cs="Arial"/>
          <w:color w:val="000000"/>
          <w:sz w:val="20"/>
          <w:szCs w:val="20"/>
        </w:rPr>
        <w:t xml:space="preserve"> dalam mengidentifikasi, menjalin, mengelola, dan mengevaluasi kemitraan strategis dengan industri untuk meningkatkan relevansi pendidikan, penelitian, pengabdian masyarakat, dan daya saing lulusan.</w:t>
      </w:r>
    </w:p>
    <w:p w14:paraId="6E510255" w14:textId="77777777" w:rsidR="00A02A34" w:rsidRDefault="00000000">
      <w:pPr>
        <w:divId w:val="1792093429"/>
        <w:rPr>
          <w:rFonts w:ascii="Arial" w:eastAsia="Times New Roman" w:hAnsi="Arial" w:cs="Arial"/>
          <w:b/>
          <w:bCs/>
          <w:caps/>
          <w:color w:val="000000"/>
          <w:sz w:val="20"/>
          <w:szCs w:val="20"/>
        </w:rPr>
      </w:pPr>
      <w:r>
        <w:rPr>
          <w:rFonts w:ascii="Arial" w:eastAsia="Times New Roman" w:hAnsi="Arial" w:cs="Arial"/>
          <w:b/>
          <w:bCs/>
          <w:caps/>
          <w:color w:val="000000"/>
          <w:sz w:val="20"/>
          <w:szCs w:val="20"/>
        </w:rPr>
        <w:t>2. CAKUPAN</w:t>
      </w:r>
    </w:p>
    <w:p w14:paraId="34D36EB1" w14:textId="77777777" w:rsidR="00A02A34" w:rsidRDefault="00000000">
      <w:pPr>
        <w:pStyle w:val="NormalWeb"/>
        <w:spacing w:beforeAutospacing="0"/>
        <w:jc w:val="both"/>
        <w:rPr>
          <w:rFonts w:ascii="Arial" w:hAnsi="Arial" w:cs="Arial"/>
          <w:color w:val="000000"/>
          <w:sz w:val="20"/>
          <w:szCs w:val="20"/>
        </w:rPr>
      </w:pPr>
      <w:r>
        <w:rPr>
          <w:rFonts w:ascii="Arial" w:hAnsi="Arial" w:cs="Arial"/>
          <w:color w:val="000000"/>
          <w:sz w:val="20"/>
          <w:szCs w:val="20"/>
        </w:rPr>
        <w:t>Prosedur ini mencakup seluruh tahapan pengembangan kemitraan industri, mulai dari identifikasi potensi mitra, penjajakan awal, penyusunan proposal, negosiasi, penandatanganan Memorandum of Understanding (MoU) atau Perjanjian Kerja Sama (PKS), implementasi, hingga monitoring, evaluasi, dan pelaporan.</w:t>
      </w:r>
    </w:p>
    <w:p w14:paraId="2E4A40DD" w14:textId="77777777" w:rsidR="00A02A34" w:rsidRDefault="00000000">
      <w:pPr>
        <w:divId w:val="1472213716"/>
        <w:rPr>
          <w:rFonts w:ascii="Arial" w:eastAsia="Times New Roman" w:hAnsi="Arial" w:cs="Arial"/>
          <w:b/>
          <w:bCs/>
          <w:caps/>
          <w:color w:val="000000"/>
          <w:sz w:val="20"/>
          <w:szCs w:val="20"/>
        </w:rPr>
      </w:pPr>
      <w:r>
        <w:rPr>
          <w:rFonts w:ascii="Arial" w:eastAsia="Times New Roman" w:hAnsi="Arial" w:cs="Arial"/>
          <w:b/>
          <w:bCs/>
          <w:caps/>
          <w:color w:val="000000"/>
          <w:sz w:val="20"/>
          <w:szCs w:val="20"/>
        </w:rPr>
        <w:t>3. DEFINISI</w:t>
      </w:r>
    </w:p>
    <w:p w14:paraId="71A7197A" w14:textId="3D73D144" w:rsidR="00A02A34"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Kemitraan Industri:</w:t>
      </w:r>
      <w:r>
        <w:rPr>
          <w:rFonts w:ascii="Arial" w:eastAsia="Times New Roman" w:hAnsi="Arial" w:cs="Arial"/>
          <w:color w:val="000000"/>
          <w:sz w:val="20"/>
          <w:szCs w:val="20"/>
        </w:rPr>
        <w:t xml:space="preserve"> Bentuk kerja sama antara Universitas </w:t>
      </w:r>
      <w:r w:rsidR="006C52CA">
        <w:rPr>
          <w:rFonts w:ascii="Arial" w:eastAsia="Times New Roman" w:hAnsi="Arial" w:cs="Arial"/>
          <w:color w:val="000000"/>
          <w:sz w:val="20"/>
          <w:szCs w:val="20"/>
        </w:rPr>
        <w:t>Winaya Mukti</w:t>
      </w:r>
      <w:r>
        <w:rPr>
          <w:rFonts w:ascii="Arial" w:eastAsia="Times New Roman" w:hAnsi="Arial" w:cs="Arial"/>
          <w:color w:val="000000"/>
          <w:sz w:val="20"/>
          <w:szCs w:val="20"/>
        </w:rPr>
        <w:t xml:space="preserve"> dengan lembaga atau perusahaan industri dalam berbagai bidang seperti pendidikan, penelitian, pengembangan inovasi, magang, beasiswa, dan pengabdian kepada masyarakat.</w:t>
      </w:r>
    </w:p>
    <w:p w14:paraId="32894A31" w14:textId="77777777" w:rsidR="00A02A34"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MoU (Memorandum of Understanding):</w:t>
      </w:r>
      <w:r>
        <w:rPr>
          <w:rFonts w:ascii="Arial" w:eastAsia="Times New Roman" w:hAnsi="Arial" w:cs="Arial"/>
          <w:color w:val="000000"/>
          <w:sz w:val="20"/>
          <w:szCs w:val="20"/>
        </w:rPr>
        <w:t xml:space="preserve"> Nota Kesepahaman atau dokumen awal yang menyatakan niat kedua belah pihak untuk menjalin kerja sama, biasanya bersifat umum dan belum mengikat secara detail.</w:t>
      </w:r>
    </w:p>
    <w:p w14:paraId="57F010CB" w14:textId="77777777" w:rsidR="00A02A34"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PKS (Perjanjian Kerja Sama):</w:t>
      </w:r>
      <w:r>
        <w:rPr>
          <w:rFonts w:ascii="Arial" w:eastAsia="Times New Roman" w:hAnsi="Arial" w:cs="Arial"/>
          <w:color w:val="000000"/>
          <w:sz w:val="20"/>
          <w:szCs w:val="20"/>
        </w:rPr>
        <w:t xml:space="preserve"> Dokumen resmi yang lebih rinci dan mengikat secara hukum, mengatur hak dan kewajiban masing-masing pihak dalam implementasi suatu program kerja sama tertentu.</w:t>
      </w:r>
    </w:p>
    <w:p w14:paraId="2FC1112A" w14:textId="0CF66FA8" w:rsidR="00A02A34"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Mitra Potensial:</w:t>
      </w:r>
      <w:r>
        <w:rPr>
          <w:rFonts w:ascii="Arial" w:eastAsia="Times New Roman" w:hAnsi="Arial" w:cs="Arial"/>
          <w:color w:val="000000"/>
          <w:sz w:val="20"/>
          <w:szCs w:val="20"/>
        </w:rPr>
        <w:t xml:space="preserve"> Lembaga atau perusahaan industri yang diidentifikasi memiliki potensi untuk menjalin kerja sama yang saling menguntungkan dengan Universitas </w:t>
      </w:r>
      <w:r w:rsidR="006C52CA">
        <w:rPr>
          <w:rFonts w:ascii="Arial" w:eastAsia="Times New Roman" w:hAnsi="Arial" w:cs="Arial"/>
          <w:color w:val="000000"/>
          <w:sz w:val="20"/>
          <w:szCs w:val="20"/>
        </w:rPr>
        <w:t>Winaya Mukti</w:t>
      </w:r>
      <w:r>
        <w:rPr>
          <w:rFonts w:ascii="Arial" w:eastAsia="Times New Roman" w:hAnsi="Arial" w:cs="Arial"/>
          <w:color w:val="000000"/>
          <w:sz w:val="20"/>
          <w:szCs w:val="20"/>
        </w:rPr>
        <w:t>.</w:t>
      </w:r>
    </w:p>
    <w:p w14:paraId="1CBC54CC" w14:textId="05AF929C" w:rsidR="00A02A34"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Kepala Rektor:</w:t>
      </w:r>
      <w:r>
        <w:rPr>
          <w:rFonts w:ascii="Arial" w:eastAsia="Times New Roman" w:hAnsi="Arial" w:cs="Arial"/>
          <w:color w:val="000000"/>
          <w:sz w:val="20"/>
          <w:szCs w:val="20"/>
        </w:rPr>
        <w:t xml:space="preserve"> Pimpinan tertinggi Universitas </w:t>
      </w:r>
      <w:r w:rsidR="006C52CA">
        <w:rPr>
          <w:rFonts w:ascii="Arial" w:eastAsia="Times New Roman" w:hAnsi="Arial" w:cs="Arial"/>
          <w:color w:val="000000"/>
          <w:sz w:val="20"/>
          <w:szCs w:val="20"/>
        </w:rPr>
        <w:t>Winaya Mukti</w:t>
      </w:r>
      <w:r>
        <w:rPr>
          <w:rFonts w:ascii="Arial" w:eastAsia="Times New Roman" w:hAnsi="Arial" w:cs="Arial"/>
          <w:color w:val="000000"/>
          <w:sz w:val="20"/>
          <w:szCs w:val="20"/>
        </w:rPr>
        <w:t xml:space="preserve"> yang bertanggung jawab atas seluruh kebijakan dan operasional universitas, termasuk persetujuan kemitraan strategis.</w:t>
      </w:r>
    </w:p>
    <w:p w14:paraId="000DD61A" w14:textId="77777777" w:rsidR="00A02A34"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Biro Kerja Sama:</w:t>
      </w:r>
      <w:r>
        <w:rPr>
          <w:rFonts w:ascii="Arial" w:eastAsia="Times New Roman" w:hAnsi="Arial" w:cs="Arial"/>
          <w:color w:val="000000"/>
          <w:sz w:val="20"/>
          <w:szCs w:val="20"/>
        </w:rPr>
        <w:t xml:space="preserve"> Unit kerja di bawah Kepala Rektorat yang bertugas mengelola dan mengkoordinasikan kegiatan kerja sama dan kemitraan.</w:t>
      </w:r>
    </w:p>
    <w:p w14:paraId="0502B7A8" w14:textId="77777777" w:rsidR="006C52CA" w:rsidRDefault="006C52CA">
      <w:pPr>
        <w:divId w:val="2009822309"/>
        <w:rPr>
          <w:rFonts w:ascii="Arial" w:eastAsia="Times New Roman" w:hAnsi="Arial" w:cs="Arial"/>
          <w:b/>
          <w:bCs/>
          <w:caps/>
          <w:color w:val="000000"/>
          <w:sz w:val="20"/>
          <w:szCs w:val="20"/>
        </w:rPr>
      </w:pPr>
    </w:p>
    <w:p w14:paraId="0F9904D3" w14:textId="77777777" w:rsidR="006C52CA" w:rsidRDefault="006C52CA">
      <w:pPr>
        <w:divId w:val="2009822309"/>
        <w:rPr>
          <w:rFonts w:ascii="Arial" w:eastAsia="Times New Roman" w:hAnsi="Arial" w:cs="Arial"/>
          <w:b/>
          <w:bCs/>
          <w:caps/>
          <w:color w:val="000000"/>
          <w:sz w:val="20"/>
          <w:szCs w:val="20"/>
        </w:rPr>
      </w:pPr>
    </w:p>
    <w:p w14:paraId="43BCF726" w14:textId="77777777" w:rsidR="006C52CA" w:rsidRDefault="006C52CA">
      <w:pPr>
        <w:divId w:val="2009822309"/>
        <w:rPr>
          <w:rFonts w:ascii="Arial" w:eastAsia="Times New Roman" w:hAnsi="Arial" w:cs="Arial"/>
          <w:b/>
          <w:bCs/>
          <w:caps/>
          <w:color w:val="000000"/>
          <w:sz w:val="20"/>
          <w:szCs w:val="20"/>
        </w:rPr>
      </w:pPr>
    </w:p>
    <w:p w14:paraId="2C0EFBAF" w14:textId="77777777" w:rsidR="006C52CA" w:rsidRDefault="006C52CA">
      <w:pPr>
        <w:divId w:val="2009822309"/>
        <w:rPr>
          <w:rFonts w:ascii="Arial" w:eastAsia="Times New Roman" w:hAnsi="Arial" w:cs="Arial"/>
          <w:b/>
          <w:bCs/>
          <w:caps/>
          <w:color w:val="000000"/>
          <w:sz w:val="20"/>
          <w:szCs w:val="20"/>
        </w:rPr>
      </w:pPr>
    </w:p>
    <w:p w14:paraId="2F838194" w14:textId="77777777" w:rsidR="006C52CA" w:rsidRDefault="006C52CA">
      <w:pPr>
        <w:divId w:val="2009822309"/>
        <w:rPr>
          <w:rFonts w:ascii="Arial" w:eastAsia="Times New Roman" w:hAnsi="Arial" w:cs="Arial"/>
          <w:b/>
          <w:bCs/>
          <w:caps/>
          <w:color w:val="000000"/>
          <w:sz w:val="20"/>
          <w:szCs w:val="20"/>
        </w:rPr>
      </w:pPr>
    </w:p>
    <w:p w14:paraId="4DFA5941" w14:textId="77777777" w:rsidR="006C52CA" w:rsidRDefault="006C52CA">
      <w:pPr>
        <w:divId w:val="2009822309"/>
        <w:rPr>
          <w:rFonts w:ascii="Arial" w:eastAsia="Times New Roman" w:hAnsi="Arial" w:cs="Arial"/>
          <w:b/>
          <w:bCs/>
          <w:caps/>
          <w:color w:val="000000"/>
          <w:sz w:val="20"/>
          <w:szCs w:val="20"/>
        </w:rPr>
      </w:pPr>
    </w:p>
    <w:p w14:paraId="4352152C" w14:textId="77777777" w:rsidR="006C52CA" w:rsidRDefault="006C52CA">
      <w:pPr>
        <w:divId w:val="2009822309"/>
        <w:rPr>
          <w:rFonts w:ascii="Arial" w:eastAsia="Times New Roman" w:hAnsi="Arial" w:cs="Arial"/>
          <w:b/>
          <w:bCs/>
          <w:caps/>
          <w:color w:val="000000"/>
          <w:sz w:val="20"/>
          <w:szCs w:val="20"/>
        </w:rPr>
      </w:pPr>
    </w:p>
    <w:p w14:paraId="732703A2" w14:textId="77777777" w:rsidR="006C52CA" w:rsidRDefault="006C52CA">
      <w:pPr>
        <w:divId w:val="2009822309"/>
        <w:rPr>
          <w:rFonts w:ascii="Arial" w:eastAsia="Times New Roman" w:hAnsi="Arial" w:cs="Arial"/>
          <w:b/>
          <w:bCs/>
          <w:caps/>
          <w:color w:val="000000"/>
          <w:sz w:val="20"/>
          <w:szCs w:val="20"/>
        </w:rPr>
      </w:pPr>
    </w:p>
    <w:p w14:paraId="7263E332" w14:textId="77777777" w:rsidR="006C52CA" w:rsidRDefault="006C52CA">
      <w:pPr>
        <w:divId w:val="2009822309"/>
        <w:rPr>
          <w:rFonts w:ascii="Arial" w:eastAsia="Times New Roman" w:hAnsi="Arial" w:cs="Arial"/>
          <w:b/>
          <w:bCs/>
          <w:caps/>
          <w:color w:val="000000"/>
          <w:sz w:val="20"/>
          <w:szCs w:val="20"/>
        </w:rPr>
      </w:pPr>
    </w:p>
    <w:p w14:paraId="64F4EEF8" w14:textId="77777777" w:rsidR="006C52CA" w:rsidRDefault="006C52CA">
      <w:pPr>
        <w:divId w:val="2009822309"/>
        <w:rPr>
          <w:rFonts w:ascii="Arial" w:eastAsia="Times New Roman" w:hAnsi="Arial" w:cs="Arial"/>
          <w:b/>
          <w:bCs/>
          <w:caps/>
          <w:color w:val="000000"/>
          <w:sz w:val="20"/>
          <w:szCs w:val="20"/>
        </w:rPr>
      </w:pPr>
    </w:p>
    <w:p w14:paraId="16BAEA7E" w14:textId="77777777" w:rsidR="006C52CA" w:rsidRDefault="006C52CA">
      <w:pPr>
        <w:divId w:val="2009822309"/>
        <w:rPr>
          <w:rFonts w:ascii="Arial" w:eastAsia="Times New Roman" w:hAnsi="Arial" w:cs="Arial"/>
          <w:b/>
          <w:bCs/>
          <w:caps/>
          <w:color w:val="000000"/>
          <w:sz w:val="20"/>
          <w:szCs w:val="20"/>
        </w:rPr>
      </w:pPr>
    </w:p>
    <w:p w14:paraId="2DDB5B91" w14:textId="23809403" w:rsidR="00A02A34" w:rsidRDefault="00000000">
      <w:pPr>
        <w:divId w:val="2009822309"/>
        <w:rPr>
          <w:rFonts w:ascii="Arial" w:eastAsia="Times New Roman" w:hAnsi="Arial" w:cs="Arial"/>
          <w:b/>
          <w:bCs/>
          <w:caps/>
          <w:color w:val="000000"/>
          <w:sz w:val="20"/>
          <w:szCs w:val="20"/>
        </w:rPr>
      </w:pPr>
      <w:r>
        <w:rPr>
          <w:rFonts w:ascii="Arial" w:eastAsia="Times New Roman" w:hAnsi="Arial" w:cs="Arial"/>
          <w:b/>
          <w:bCs/>
          <w:caps/>
          <w:color w:val="000000"/>
          <w:sz w:val="20"/>
          <w:szCs w:val="20"/>
        </w:rPr>
        <w:lastRenderedPageBreak/>
        <w:t>4. RINCIAN PROSEDUR</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900"/>
        <w:gridCol w:w="5854"/>
        <w:gridCol w:w="2252"/>
      </w:tblGrid>
      <w:tr w:rsidR="00A02A34" w14:paraId="44E2AA59" w14:textId="77777777">
        <w:tc>
          <w:tcPr>
            <w:tcW w:w="5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354A563" w14:textId="77777777" w:rsidR="00A02A34"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No.</w:t>
            </w:r>
          </w:p>
        </w:tc>
        <w:tc>
          <w:tcPr>
            <w:tcW w:w="325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159BB07" w14:textId="77777777" w:rsidR="00A02A34"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KEGIATAN</w:t>
            </w:r>
          </w:p>
        </w:tc>
        <w:tc>
          <w:tcPr>
            <w:tcW w:w="125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A68E33F" w14:textId="77777777" w:rsidR="00A02A34"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TANGGUNG JAWAB</w:t>
            </w:r>
          </w:p>
        </w:tc>
      </w:tr>
      <w:tr w:rsidR="00A02A34" w14:paraId="099FD26D"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6ADF697" w14:textId="77777777" w:rsidR="00A02A3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AD9EC07" w14:textId="77777777" w:rsidR="00A02A34"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Identifikasi Kebutuhan dan Potensi Kemitraan: Biro Kerja Sama bersama unit pengusul (Fakultas/Prodi/Pusat Studi) melakukan identifikasi kebutuhan universitas dan potensi kerja sama dengan industri berdasarkan visi, misi, dan rencana strategis universitas.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54094F9" w14:textId="77777777" w:rsidR="00A02A3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Biro Kerja Sama, Unit Pengusul (Fakultas/Prodi/Pusat Studi)</w:t>
            </w:r>
          </w:p>
        </w:tc>
      </w:tr>
      <w:tr w:rsidR="00A02A34" w14:paraId="428D797A"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3585B64" w14:textId="77777777" w:rsidR="00A02A3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FB6E337" w14:textId="77777777" w:rsidR="00A02A34" w:rsidRPr="006C52CA" w:rsidRDefault="00000000">
            <w:pPr>
              <w:spacing w:before="100" w:after="180"/>
              <w:rPr>
                <w:rFonts w:ascii="Arial" w:eastAsia="Times New Roman" w:hAnsi="Arial" w:cs="Arial"/>
                <w:color w:val="000000"/>
                <w:sz w:val="20"/>
                <w:szCs w:val="20"/>
                <w:lang w:val="pt-BR"/>
              </w:rPr>
            </w:pPr>
            <w:r w:rsidRPr="006C52CA">
              <w:rPr>
                <w:rFonts w:ascii="Arial" w:eastAsia="Times New Roman" w:hAnsi="Arial" w:cs="Arial"/>
                <w:color w:val="000000"/>
                <w:sz w:val="20"/>
                <w:szCs w:val="20"/>
                <w:lang w:val="pt-BR"/>
              </w:rPr>
              <w:t>Penyusunan Daftar Mitra Potensial: Biro Kerja Sama menyusun daftar mitra industri potensial berdasarkan hasil identifikasi, riset pasar, referensi, atau rekomendasi dari berbagai pihak.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637B7A8" w14:textId="77777777" w:rsidR="00A02A3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Biro Kerja Sama</w:t>
            </w:r>
          </w:p>
        </w:tc>
      </w:tr>
      <w:tr w:rsidR="00A02A34" w:rsidRPr="006C52CA" w14:paraId="121DD56F"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87A282B" w14:textId="77777777" w:rsidR="00A02A3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5.3</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163D436" w14:textId="77777777" w:rsidR="00A02A34"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Pendekatan Awal dan Komunikasi: Biro Kerja Sama atau Kepala Rektor melakukan pendekatan awal dan komunikasi dengan mitra potensial untuk memperkenalkan universitas dan menjajaki minat kerja sama.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DD0E63F" w14:textId="77777777" w:rsidR="00A02A34" w:rsidRPr="006C52CA" w:rsidRDefault="00000000">
            <w:pPr>
              <w:spacing w:before="100" w:after="180"/>
              <w:jc w:val="center"/>
              <w:rPr>
                <w:rFonts w:ascii="Arial" w:eastAsia="Times New Roman" w:hAnsi="Arial" w:cs="Arial"/>
                <w:color w:val="000000"/>
                <w:sz w:val="20"/>
                <w:szCs w:val="20"/>
                <w:lang w:val="pt-BR"/>
              </w:rPr>
            </w:pPr>
            <w:r w:rsidRPr="006C52CA">
              <w:rPr>
                <w:rFonts w:ascii="Arial" w:eastAsia="Times New Roman" w:hAnsi="Arial" w:cs="Arial"/>
                <w:color w:val="000000"/>
                <w:sz w:val="20"/>
                <w:szCs w:val="20"/>
                <w:lang w:val="pt-BR"/>
              </w:rPr>
              <w:t>Biro Kerja Sama, Kepala Rektor</w:t>
            </w:r>
          </w:p>
        </w:tc>
      </w:tr>
      <w:tr w:rsidR="00A02A34" w14:paraId="2D801051"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D91AEEF" w14:textId="77777777" w:rsidR="00A02A3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5.4</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8F0D5B8" w14:textId="77777777" w:rsidR="00A02A34"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Penjajakan dan Diskusi Konsep Kemitraan: Melakukan pertemuan atau diskusi lebih lanjut dengan mitra potensial untuk merumuskan konsep dan ruang lingkup kemitraan yang spesifik.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A43FE50" w14:textId="77777777" w:rsidR="00A02A3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Kepala Rektor, Biro Kerja Sama, Unit Pengusul, Tim Teknis terkait</w:t>
            </w:r>
          </w:p>
        </w:tc>
      </w:tr>
      <w:tr w:rsidR="00A02A34" w14:paraId="305F824C"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4FEB152" w14:textId="77777777" w:rsidR="00A02A3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5.5</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9E54B9D" w14:textId="77777777" w:rsidR="00A02A34"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Pengisian Formulir Analisis Kebutuhan dan Potensi Kemitraan: Biro Kerja Sama dan unit pengusul mengisi formulir F-REKTOR/PKI/02 untuk menganalisis keselarasan, manfaat, risiko, dan sumber daya yang dibutuhkan untuk kemitraan.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C92A20C" w14:textId="77777777" w:rsidR="00A02A3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Biro Kerja Sama, Unit Pengusul</w:t>
            </w:r>
          </w:p>
        </w:tc>
      </w:tr>
      <w:tr w:rsidR="00A02A34" w14:paraId="2C580BAB"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B167294" w14:textId="77777777" w:rsidR="00A02A3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5.6</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73670DC" w14:textId="77777777" w:rsidR="00A02A34"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Penyusunan Proposal Kemitraan: Jika diperlukan, Biro Kerja Sama atau unit pengusul menyusun proposal kemitraan yang komprehensif berdasarkan hasil diskusi dan analisis, mencakup latar belakang, tujuan, ruang lingkup, durasi, anggaran, dan target capaian.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E945A46" w14:textId="77777777" w:rsidR="00A02A3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Biro Kerja Sama, Unit Pengusul</w:t>
            </w:r>
          </w:p>
        </w:tc>
      </w:tr>
      <w:tr w:rsidR="00A02A34" w:rsidRPr="006C52CA" w14:paraId="57298ED6"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8C46999" w14:textId="77777777" w:rsidR="00A02A3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5.7</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214018D" w14:textId="77777777" w:rsidR="00A02A34"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Evaluasi Internal Proposal Kemitraan: Proposal kemitraan (terutama untuk skala besar atau strategis) dievaluasi oleh Tim Ahli atau Senat Universitas untuk mendapatkan masukan dan rekomendasi sebelum diserahkan kepada mitra.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48C5870" w14:textId="77777777" w:rsidR="00A02A34" w:rsidRPr="006C52CA" w:rsidRDefault="00000000">
            <w:pPr>
              <w:spacing w:before="100" w:after="180"/>
              <w:jc w:val="center"/>
              <w:rPr>
                <w:rFonts w:ascii="Arial" w:eastAsia="Times New Roman" w:hAnsi="Arial" w:cs="Arial"/>
                <w:color w:val="000000"/>
                <w:sz w:val="20"/>
                <w:szCs w:val="20"/>
                <w:lang w:val="pt-BR"/>
              </w:rPr>
            </w:pPr>
            <w:r w:rsidRPr="006C52CA">
              <w:rPr>
                <w:rFonts w:ascii="Arial" w:eastAsia="Times New Roman" w:hAnsi="Arial" w:cs="Arial"/>
                <w:color w:val="000000"/>
                <w:sz w:val="20"/>
                <w:szCs w:val="20"/>
                <w:lang w:val="pt-BR"/>
              </w:rPr>
              <w:t>Kepala Rektor (melalui Tim Ahli/Senat Universitas)</w:t>
            </w:r>
          </w:p>
        </w:tc>
      </w:tr>
      <w:tr w:rsidR="00A02A34" w:rsidRPr="006C52CA" w14:paraId="38D76A39"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05992E3" w14:textId="77777777" w:rsidR="00A02A3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5.8</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76504ED" w14:textId="77777777" w:rsidR="00A02A34"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Negosiasi dan Finalisasi Draft MoU/PKS: Melakukan negosiasi dengan pihak mitra terkait poin-poin dalam MoU/PKS, dibantu oleh Biro Hukum universitas untuk memastikan aspek legalitas dan keberpihakan kepentingan universitas.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97AD8AE" w14:textId="77777777" w:rsidR="00A02A34" w:rsidRPr="006C52CA" w:rsidRDefault="00000000">
            <w:pPr>
              <w:spacing w:before="100" w:after="180"/>
              <w:jc w:val="center"/>
              <w:rPr>
                <w:rFonts w:ascii="Arial" w:eastAsia="Times New Roman" w:hAnsi="Arial" w:cs="Arial"/>
                <w:color w:val="000000"/>
                <w:sz w:val="20"/>
                <w:szCs w:val="20"/>
                <w:lang w:val="pt-BR"/>
              </w:rPr>
            </w:pPr>
            <w:r w:rsidRPr="006C52CA">
              <w:rPr>
                <w:rFonts w:ascii="Arial" w:eastAsia="Times New Roman" w:hAnsi="Arial" w:cs="Arial"/>
                <w:color w:val="000000"/>
                <w:sz w:val="20"/>
                <w:szCs w:val="20"/>
                <w:lang w:val="pt-BR"/>
              </w:rPr>
              <w:t>Kepala Rektor, Biro Kerja Sama, Biro Hukum, Unit Pengusul</w:t>
            </w:r>
          </w:p>
        </w:tc>
      </w:tr>
      <w:tr w:rsidR="00A02A34" w14:paraId="5B5015C5"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B12CC79" w14:textId="77777777" w:rsidR="00A02A3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5.9</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B3B0789" w14:textId="77777777" w:rsidR="00A02A34"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 xml:space="preserve">Pemeriksaan Kelengkapan Dokumen Kemitraan: Biro Kerja Sama melakukan pemeriksaan kelengkapan dokumen pendukung dan draft MoU/PKS menggunakan Checklist </w:t>
            </w:r>
            <w:r>
              <w:rPr>
                <w:rFonts w:ascii="Arial" w:eastAsia="Times New Roman" w:hAnsi="Arial" w:cs="Arial"/>
                <w:color w:val="000000"/>
                <w:sz w:val="20"/>
                <w:szCs w:val="20"/>
              </w:rPr>
              <w:lastRenderedPageBreak/>
              <w:t>Dokumen Kemitraan (F-REKTOR/PKI/03) sebelum diajukan kepada Kepala Rektor.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29CFAD9" w14:textId="77777777" w:rsidR="00A02A3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lastRenderedPageBreak/>
              <w:t>Biro Kerja Sama</w:t>
            </w:r>
          </w:p>
        </w:tc>
      </w:tr>
      <w:tr w:rsidR="00A02A34" w14:paraId="6EC43615"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A601697" w14:textId="77777777" w:rsidR="00A02A3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5.10</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34F582D" w14:textId="77777777" w:rsidR="00A02A34"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Verifikasi dan Persetujuan Akhir Kemitraan: Biro Kerja Sama mengajukan draft MoU/PKS beserta dokumen pendukung kepada Kepala Rektor untuk verifikasi dan persetujuan akhir. Kepala Rektor mengisi formulir F-REKTOR/PKI/04.</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5F68E76" w14:textId="77777777" w:rsidR="00A02A3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Kepala Rektor</w:t>
            </w:r>
          </w:p>
        </w:tc>
      </w:tr>
      <w:tr w:rsidR="00A02A34" w14:paraId="10826253"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85BAF13" w14:textId="77777777" w:rsidR="00A02A3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0585805" w14:textId="554AEF2A" w:rsidR="00A02A34" w:rsidRPr="006C52CA" w:rsidRDefault="00000000">
            <w:pPr>
              <w:spacing w:before="100" w:after="180"/>
              <w:rPr>
                <w:rFonts w:ascii="Arial" w:eastAsia="Times New Roman" w:hAnsi="Arial" w:cs="Arial"/>
                <w:color w:val="000000"/>
                <w:sz w:val="20"/>
                <w:szCs w:val="20"/>
              </w:rPr>
            </w:pPr>
            <w:r w:rsidRPr="006C52CA">
              <w:rPr>
                <w:rFonts w:ascii="Arial" w:eastAsia="Times New Roman" w:hAnsi="Arial" w:cs="Arial"/>
                <w:color w:val="000000"/>
                <w:sz w:val="20"/>
                <w:szCs w:val="20"/>
              </w:rPr>
              <w:t xml:space="preserve">Penandatanganan MoU/PKS: Penandatanganan dokumen MoU/PKS dilakukan oleh Kepala Rektor (mewakili Universitas </w:t>
            </w:r>
            <w:r w:rsidR="006C52CA" w:rsidRPr="006C52CA">
              <w:rPr>
                <w:rFonts w:ascii="Arial" w:eastAsia="Times New Roman" w:hAnsi="Arial" w:cs="Arial"/>
                <w:color w:val="000000"/>
                <w:sz w:val="20"/>
                <w:szCs w:val="20"/>
              </w:rPr>
              <w:t>Winaya Mukti</w:t>
            </w:r>
            <w:r w:rsidRPr="006C52CA">
              <w:rPr>
                <w:rFonts w:ascii="Arial" w:eastAsia="Times New Roman" w:hAnsi="Arial" w:cs="Arial"/>
                <w:color w:val="000000"/>
                <w:sz w:val="20"/>
                <w:szCs w:val="20"/>
              </w:rPr>
              <w:t>) dan perwakilan resmi dari Mitra Industri.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835BC38" w14:textId="77777777" w:rsidR="00A02A3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Kepala Rektor (Universitas) dan Perwakilan Mitra Industri</w:t>
            </w:r>
          </w:p>
        </w:tc>
      </w:tr>
      <w:tr w:rsidR="00A02A34" w:rsidRPr="006C52CA" w14:paraId="1FA357A3"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502C38B" w14:textId="77777777" w:rsidR="00A02A3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614B0F2" w14:textId="77777777" w:rsidR="00A02A34"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Sosialisasi dan Implementasi Program Kemitraan: Biro Kerja Sama mensosialisasikan MoU/PKS yang telah disahkan kepada unit pelaksana program terkait dan memastikan dimulainya implementasi program sesuai kesepakatan.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2D4FAB8" w14:textId="77777777" w:rsidR="00A02A34" w:rsidRPr="006C52CA" w:rsidRDefault="00000000">
            <w:pPr>
              <w:spacing w:before="100" w:after="180"/>
              <w:jc w:val="center"/>
              <w:rPr>
                <w:rFonts w:ascii="Arial" w:eastAsia="Times New Roman" w:hAnsi="Arial" w:cs="Arial"/>
                <w:color w:val="000000"/>
                <w:sz w:val="20"/>
                <w:szCs w:val="20"/>
                <w:lang w:val="pt-BR"/>
              </w:rPr>
            </w:pPr>
            <w:r w:rsidRPr="006C52CA">
              <w:rPr>
                <w:rFonts w:ascii="Arial" w:eastAsia="Times New Roman" w:hAnsi="Arial" w:cs="Arial"/>
                <w:color w:val="000000"/>
                <w:sz w:val="20"/>
                <w:szCs w:val="20"/>
                <w:lang w:val="pt-BR"/>
              </w:rPr>
              <w:t>Biro Kerja Sama, Unit Pelaksana Program</w:t>
            </w:r>
          </w:p>
        </w:tc>
      </w:tr>
      <w:tr w:rsidR="00A02A34" w:rsidRPr="006C52CA" w14:paraId="576B0A72"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865C62E" w14:textId="77777777" w:rsidR="00A02A3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5.13</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370B4DE" w14:textId="77777777" w:rsidR="00A02A34"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Monitoring dan Evaluasi Kinerja Kemitraan: Biro Kerja Sama bersama unit pelaksana melakukan monitoring berkala dan evaluasi kinerja kemitraan untuk memastikan pencapaian target dan tujuan yang telah ditetapkan.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5D7808B" w14:textId="77777777" w:rsidR="00A02A34" w:rsidRPr="006C52CA" w:rsidRDefault="00000000">
            <w:pPr>
              <w:spacing w:before="100" w:after="180"/>
              <w:jc w:val="center"/>
              <w:rPr>
                <w:rFonts w:ascii="Arial" w:eastAsia="Times New Roman" w:hAnsi="Arial" w:cs="Arial"/>
                <w:color w:val="000000"/>
                <w:sz w:val="20"/>
                <w:szCs w:val="20"/>
                <w:lang w:val="pt-BR"/>
              </w:rPr>
            </w:pPr>
            <w:r w:rsidRPr="006C52CA">
              <w:rPr>
                <w:rFonts w:ascii="Arial" w:eastAsia="Times New Roman" w:hAnsi="Arial" w:cs="Arial"/>
                <w:color w:val="000000"/>
                <w:sz w:val="20"/>
                <w:szCs w:val="20"/>
                <w:lang w:val="pt-BR"/>
              </w:rPr>
              <w:t>Biro Kerja Sama, Unit Pelaksana Program</w:t>
            </w:r>
          </w:p>
        </w:tc>
      </w:tr>
      <w:tr w:rsidR="00A02A34" w14:paraId="3D46C329"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07C88DD" w14:textId="77777777" w:rsidR="00A02A3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5.14</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49B4AC6" w14:textId="77777777" w:rsidR="00A02A34"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Pelaporan dan Dokumentasi Hasil Kemitraan: Biro Kerja Sama menyusun laporan berkala mengenai progres dan hasil kemitraan, serta mendokumentasikan seluruh dokumen dan aktivitas terkait kemitraan.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4904227" w14:textId="77777777" w:rsidR="00A02A3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undefined</w:t>
            </w:r>
          </w:p>
        </w:tc>
      </w:tr>
      <w:tr w:rsidR="00A02A34" w:rsidRPr="006C52CA" w14:paraId="479F7F5A"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EB9D26F" w14:textId="77777777" w:rsidR="00A02A34"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5.15</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9CAE4A9" w14:textId="77777777" w:rsidR="00A02A34"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Tinjauan Ulang dan Keputusan Perpanjangan/Pengakhiran Kemitraan: Melakukan tinjauan ulang terhadap kemitraan yang akan berakhir untuk memutuskan apakah akan diperpanjang, diakhiri, atau dikembangkan lebih lanjut berdasarkan hasil evaluasi.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7B2F64C" w14:textId="77777777" w:rsidR="00A02A34" w:rsidRPr="006C52CA" w:rsidRDefault="00000000">
            <w:pPr>
              <w:spacing w:before="100" w:after="180"/>
              <w:jc w:val="center"/>
              <w:rPr>
                <w:rFonts w:ascii="Arial" w:eastAsia="Times New Roman" w:hAnsi="Arial" w:cs="Arial"/>
                <w:color w:val="000000"/>
                <w:sz w:val="20"/>
                <w:szCs w:val="20"/>
                <w:lang w:val="pt-BR"/>
              </w:rPr>
            </w:pPr>
            <w:r w:rsidRPr="006C52CA">
              <w:rPr>
                <w:rFonts w:ascii="Arial" w:eastAsia="Times New Roman" w:hAnsi="Arial" w:cs="Arial"/>
                <w:color w:val="000000"/>
                <w:sz w:val="20"/>
                <w:szCs w:val="20"/>
                <w:lang w:val="pt-BR"/>
              </w:rPr>
              <w:t>Kepala Rektor, Biro Kerja Sama</w:t>
            </w:r>
          </w:p>
        </w:tc>
      </w:tr>
    </w:tbl>
    <w:p w14:paraId="4CE56CF2" w14:textId="77777777" w:rsidR="00A02A34" w:rsidRDefault="00000000">
      <w:pPr>
        <w:jc w:val="center"/>
        <w:rPr>
          <w:rFonts w:ascii="Arial" w:eastAsia="Times New Roman" w:hAnsi="Arial" w:cs="Arial"/>
          <w:b/>
          <w:bCs/>
          <w:caps/>
          <w:color w:val="000000"/>
          <w:u w:val="single"/>
        </w:rPr>
      </w:pPr>
      <w:r w:rsidRPr="006C52CA">
        <w:rPr>
          <w:rFonts w:ascii="Arial" w:eastAsia="Times New Roman" w:hAnsi="Arial" w:cs="Arial"/>
          <w:color w:val="000000"/>
          <w:sz w:val="20"/>
          <w:szCs w:val="20"/>
        </w:rPr>
        <w:br w:type="page"/>
      </w:r>
      <w:r>
        <w:rPr>
          <w:rFonts w:ascii="Arial" w:eastAsia="Times New Roman" w:hAnsi="Arial" w:cs="Arial"/>
          <w:b/>
          <w:bCs/>
          <w:caps/>
          <w:color w:val="000000"/>
          <w:u w:val="single"/>
        </w:rPr>
        <w:lastRenderedPageBreak/>
        <w:t xml:space="preserve">FLOWCHART PROSEDUR SOP Pengembangan Kemitraan Industri </w:t>
      </w:r>
    </w:p>
    <w:tbl>
      <w:tblPr>
        <w:tblW w:w="5000" w:type="pct"/>
        <w:tblCellMar>
          <w:left w:w="0" w:type="dxa"/>
          <w:right w:w="0" w:type="dxa"/>
        </w:tblCellMar>
        <w:tblLook w:val="04A0" w:firstRow="1" w:lastRow="0" w:firstColumn="1" w:lastColumn="0" w:noHBand="0" w:noVBand="1"/>
      </w:tblPr>
      <w:tblGrid>
        <w:gridCol w:w="9026"/>
      </w:tblGrid>
      <w:tr w:rsidR="00A02A34" w14:paraId="2FA5508E"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00"/>
            </w:tblGrid>
            <w:tr w:rsidR="00A02A34" w14:paraId="1CBCA0D0" w14:textId="77777777">
              <w:trPr>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2F2F2"/>
                  <w:tcMar>
                    <w:top w:w="240" w:type="dxa"/>
                    <w:left w:w="240" w:type="dxa"/>
                    <w:bottom w:w="240" w:type="dxa"/>
                    <w:right w:w="240" w:type="dxa"/>
                  </w:tcMar>
                  <w:vAlign w:val="center"/>
                  <w:hideMark/>
                </w:tcPr>
                <w:p w14:paraId="1891642C" w14:textId="77777777" w:rsidR="00A02A34" w:rsidRDefault="00000000">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START</w:t>
                  </w:r>
                </w:p>
              </w:tc>
            </w:tr>
          </w:tbl>
          <w:p w14:paraId="0B720137" w14:textId="77777777" w:rsidR="00A02A34" w:rsidRDefault="00A02A34">
            <w:pPr>
              <w:spacing w:after="180"/>
              <w:jc w:val="center"/>
              <w:rPr>
                <w:rFonts w:ascii="Arial" w:eastAsia="Times New Roman" w:hAnsi="Arial" w:cs="Arial"/>
                <w:color w:val="000000"/>
                <w:sz w:val="20"/>
                <w:szCs w:val="20"/>
              </w:rPr>
            </w:pPr>
          </w:p>
        </w:tc>
      </w:tr>
      <w:tr w:rsidR="00A02A34" w14:paraId="2B8A1CAD" w14:textId="77777777">
        <w:tc>
          <w:tcPr>
            <w:tcW w:w="0" w:type="auto"/>
            <w:tcBorders>
              <w:top w:val="nil"/>
              <w:left w:val="nil"/>
              <w:bottom w:val="nil"/>
              <w:right w:val="nil"/>
            </w:tcBorders>
            <w:tcMar>
              <w:top w:w="40" w:type="dxa"/>
              <w:left w:w="0" w:type="dxa"/>
              <w:bottom w:w="40" w:type="dxa"/>
              <w:right w:w="0" w:type="dxa"/>
            </w:tcMar>
            <w:vAlign w:val="center"/>
            <w:hideMark/>
          </w:tcPr>
          <w:p w14:paraId="74102C8D" w14:textId="77777777" w:rsidR="00A02A34"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A02A34" w14:paraId="1B111634"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A02A34" w14:paraId="4394DD6C"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6C7AF1A3" w14:textId="77777777" w:rsidR="00A02A34"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Mulai</w:t>
                  </w:r>
                  <w:r>
                    <w:rPr>
                      <w:rFonts w:ascii="Arial" w:eastAsia="Times New Roman" w:hAnsi="Arial" w:cs="Arial"/>
                      <w:color w:val="000000"/>
                      <w:sz w:val="20"/>
                      <w:szCs w:val="20"/>
                    </w:rPr>
                    <w:br/>
                  </w:r>
                  <w:r>
                    <w:rPr>
                      <w:rFonts w:ascii="Arial" w:eastAsia="Times New Roman" w:hAnsi="Arial" w:cs="Arial"/>
                      <w:i/>
                      <w:iCs/>
                      <w:color w:val="555555"/>
                      <w:sz w:val="17"/>
                      <w:szCs w:val="17"/>
                    </w:rPr>
                    <w:t>PJ: -</w:t>
                  </w:r>
                  <w:r>
                    <w:rPr>
                      <w:rFonts w:ascii="Arial" w:eastAsia="Times New Roman" w:hAnsi="Arial" w:cs="Arial"/>
                      <w:color w:val="000000"/>
                      <w:sz w:val="20"/>
                      <w:szCs w:val="20"/>
                    </w:rPr>
                    <w:t xml:space="preserve"> </w:t>
                  </w:r>
                </w:p>
              </w:tc>
            </w:tr>
          </w:tbl>
          <w:p w14:paraId="40FF3E98" w14:textId="77777777" w:rsidR="00A02A34" w:rsidRDefault="00A02A34">
            <w:pPr>
              <w:spacing w:after="180"/>
              <w:jc w:val="center"/>
              <w:rPr>
                <w:rFonts w:ascii="Arial" w:eastAsia="Times New Roman" w:hAnsi="Arial" w:cs="Arial"/>
                <w:color w:val="000000"/>
                <w:sz w:val="20"/>
                <w:szCs w:val="20"/>
              </w:rPr>
            </w:pPr>
          </w:p>
        </w:tc>
      </w:tr>
      <w:tr w:rsidR="00A02A34" w14:paraId="43703941" w14:textId="77777777">
        <w:tc>
          <w:tcPr>
            <w:tcW w:w="0" w:type="auto"/>
            <w:tcBorders>
              <w:top w:val="nil"/>
              <w:left w:val="nil"/>
              <w:bottom w:val="nil"/>
              <w:right w:val="nil"/>
            </w:tcBorders>
            <w:tcMar>
              <w:top w:w="40" w:type="dxa"/>
              <w:left w:w="0" w:type="dxa"/>
              <w:bottom w:w="40" w:type="dxa"/>
              <w:right w:w="0" w:type="dxa"/>
            </w:tcMar>
            <w:vAlign w:val="center"/>
            <w:hideMark/>
          </w:tcPr>
          <w:p w14:paraId="798D7937" w14:textId="77777777" w:rsidR="00A02A34"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A02A34" w14:paraId="51CA25F5"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A02A34" w14:paraId="1E0EF0EC"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43513945" w14:textId="77777777" w:rsidR="00A02A34"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Identifikasi Kebutuhan &amp; Potensi Kemitraan (5.1)</w:t>
                  </w:r>
                  <w:r>
                    <w:rPr>
                      <w:rFonts w:ascii="Arial" w:eastAsia="Times New Roman" w:hAnsi="Arial" w:cs="Arial"/>
                      <w:color w:val="000000"/>
                      <w:sz w:val="20"/>
                      <w:szCs w:val="20"/>
                    </w:rPr>
                    <w:br/>
                  </w:r>
                  <w:r>
                    <w:rPr>
                      <w:rFonts w:ascii="Arial" w:eastAsia="Times New Roman" w:hAnsi="Arial" w:cs="Arial"/>
                      <w:i/>
                      <w:iCs/>
                      <w:color w:val="555555"/>
                      <w:sz w:val="17"/>
                      <w:szCs w:val="17"/>
                    </w:rPr>
                    <w:t>PJ: Biro Kerja Sama / Unit Pengusul</w:t>
                  </w:r>
                  <w:r>
                    <w:rPr>
                      <w:rFonts w:ascii="Arial" w:eastAsia="Times New Roman" w:hAnsi="Arial" w:cs="Arial"/>
                      <w:color w:val="000000"/>
                      <w:sz w:val="20"/>
                      <w:szCs w:val="20"/>
                    </w:rPr>
                    <w:t xml:space="preserve"> </w:t>
                  </w:r>
                </w:p>
              </w:tc>
            </w:tr>
          </w:tbl>
          <w:p w14:paraId="3E3D53F1" w14:textId="77777777" w:rsidR="00A02A34" w:rsidRDefault="00A02A34">
            <w:pPr>
              <w:spacing w:after="180"/>
              <w:jc w:val="center"/>
              <w:rPr>
                <w:rFonts w:ascii="Arial" w:eastAsia="Times New Roman" w:hAnsi="Arial" w:cs="Arial"/>
                <w:color w:val="000000"/>
                <w:sz w:val="20"/>
                <w:szCs w:val="20"/>
              </w:rPr>
            </w:pPr>
          </w:p>
        </w:tc>
      </w:tr>
      <w:tr w:rsidR="00A02A34" w14:paraId="685A0458" w14:textId="77777777">
        <w:tc>
          <w:tcPr>
            <w:tcW w:w="0" w:type="auto"/>
            <w:tcBorders>
              <w:top w:val="nil"/>
              <w:left w:val="nil"/>
              <w:bottom w:val="nil"/>
              <w:right w:val="nil"/>
            </w:tcBorders>
            <w:tcMar>
              <w:top w:w="40" w:type="dxa"/>
              <w:left w:w="0" w:type="dxa"/>
              <w:bottom w:w="40" w:type="dxa"/>
              <w:right w:w="0" w:type="dxa"/>
            </w:tcMar>
            <w:vAlign w:val="center"/>
            <w:hideMark/>
          </w:tcPr>
          <w:p w14:paraId="531F06F0" w14:textId="77777777" w:rsidR="00A02A34"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A02A34" w14:paraId="6A650F9C"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A02A34" w14:paraId="3486529C"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60659808" w14:textId="77777777" w:rsidR="00A02A34"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Penyusunan Daftar Mitra Potensial (5.2)</w:t>
                  </w:r>
                  <w:r>
                    <w:rPr>
                      <w:rFonts w:ascii="Arial" w:eastAsia="Times New Roman" w:hAnsi="Arial" w:cs="Arial"/>
                      <w:color w:val="000000"/>
                      <w:sz w:val="20"/>
                      <w:szCs w:val="20"/>
                    </w:rPr>
                    <w:br/>
                  </w:r>
                  <w:r>
                    <w:rPr>
                      <w:rFonts w:ascii="Arial" w:eastAsia="Times New Roman" w:hAnsi="Arial" w:cs="Arial"/>
                      <w:i/>
                      <w:iCs/>
                      <w:color w:val="555555"/>
                      <w:sz w:val="17"/>
                      <w:szCs w:val="17"/>
                    </w:rPr>
                    <w:t>PJ: Biro Kerja Sama</w:t>
                  </w:r>
                  <w:r>
                    <w:rPr>
                      <w:rFonts w:ascii="Arial" w:eastAsia="Times New Roman" w:hAnsi="Arial" w:cs="Arial"/>
                      <w:color w:val="000000"/>
                      <w:sz w:val="20"/>
                      <w:szCs w:val="20"/>
                    </w:rPr>
                    <w:t xml:space="preserve"> </w:t>
                  </w:r>
                </w:p>
              </w:tc>
            </w:tr>
          </w:tbl>
          <w:p w14:paraId="201BED23" w14:textId="77777777" w:rsidR="00A02A34" w:rsidRDefault="00A02A34">
            <w:pPr>
              <w:spacing w:after="180"/>
              <w:jc w:val="center"/>
              <w:rPr>
                <w:rFonts w:ascii="Arial" w:eastAsia="Times New Roman" w:hAnsi="Arial" w:cs="Arial"/>
                <w:color w:val="000000"/>
                <w:sz w:val="20"/>
                <w:szCs w:val="20"/>
              </w:rPr>
            </w:pPr>
          </w:p>
        </w:tc>
      </w:tr>
      <w:tr w:rsidR="00A02A34" w14:paraId="3136EAE6" w14:textId="77777777">
        <w:tc>
          <w:tcPr>
            <w:tcW w:w="0" w:type="auto"/>
            <w:tcBorders>
              <w:top w:val="nil"/>
              <w:left w:val="nil"/>
              <w:bottom w:val="nil"/>
              <w:right w:val="nil"/>
            </w:tcBorders>
            <w:tcMar>
              <w:top w:w="40" w:type="dxa"/>
              <w:left w:w="0" w:type="dxa"/>
              <w:bottom w:w="40" w:type="dxa"/>
              <w:right w:w="0" w:type="dxa"/>
            </w:tcMar>
            <w:vAlign w:val="center"/>
            <w:hideMark/>
          </w:tcPr>
          <w:p w14:paraId="4214C0D8" w14:textId="77777777" w:rsidR="00A02A34"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A02A34" w14:paraId="63063924"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A02A34" w14:paraId="4204CB79"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22DE3786" w14:textId="77777777" w:rsidR="00A02A34"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Pendekatan Awal &amp; Diskusi Konsep Kemitraan (5.3-5.4)</w:t>
                  </w:r>
                  <w:r>
                    <w:rPr>
                      <w:rFonts w:ascii="Arial" w:eastAsia="Times New Roman" w:hAnsi="Arial" w:cs="Arial"/>
                      <w:color w:val="000000"/>
                      <w:sz w:val="20"/>
                      <w:szCs w:val="20"/>
                    </w:rPr>
                    <w:br/>
                  </w:r>
                  <w:r>
                    <w:rPr>
                      <w:rFonts w:ascii="Arial" w:eastAsia="Times New Roman" w:hAnsi="Arial" w:cs="Arial"/>
                      <w:i/>
                      <w:iCs/>
                      <w:color w:val="555555"/>
                      <w:sz w:val="17"/>
                      <w:szCs w:val="17"/>
                    </w:rPr>
                    <w:t>PJ: Kepala Rektor / Biro Kerja Sama</w:t>
                  </w:r>
                  <w:r>
                    <w:rPr>
                      <w:rFonts w:ascii="Arial" w:eastAsia="Times New Roman" w:hAnsi="Arial" w:cs="Arial"/>
                      <w:color w:val="000000"/>
                      <w:sz w:val="20"/>
                      <w:szCs w:val="20"/>
                    </w:rPr>
                    <w:t xml:space="preserve"> </w:t>
                  </w:r>
                </w:p>
              </w:tc>
            </w:tr>
          </w:tbl>
          <w:p w14:paraId="4CFEB8D9" w14:textId="77777777" w:rsidR="00A02A34" w:rsidRDefault="00A02A34">
            <w:pPr>
              <w:spacing w:after="180"/>
              <w:jc w:val="center"/>
              <w:rPr>
                <w:rFonts w:ascii="Arial" w:eastAsia="Times New Roman" w:hAnsi="Arial" w:cs="Arial"/>
                <w:color w:val="000000"/>
                <w:sz w:val="20"/>
                <w:szCs w:val="20"/>
              </w:rPr>
            </w:pPr>
          </w:p>
        </w:tc>
      </w:tr>
      <w:tr w:rsidR="00A02A34" w14:paraId="097A1C51" w14:textId="77777777">
        <w:tc>
          <w:tcPr>
            <w:tcW w:w="0" w:type="auto"/>
            <w:tcBorders>
              <w:top w:val="nil"/>
              <w:left w:val="nil"/>
              <w:bottom w:val="nil"/>
              <w:right w:val="nil"/>
            </w:tcBorders>
            <w:tcMar>
              <w:top w:w="40" w:type="dxa"/>
              <w:left w:w="0" w:type="dxa"/>
              <w:bottom w:w="40" w:type="dxa"/>
              <w:right w:w="0" w:type="dxa"/>
            </w:tcMar>
            <w:vAlign w:val="center"/>
            <w:hideMark/>
          </w:tcPr>
          <w:p w14:paraId="00CB11E5" w14:textId="77777777" w:rsidR="00A02A34"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A02A34" w14:paraId="581B625B"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A02A34" w14:paraId="1EA1F3CD"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2C9D03A7" w14:textId="77777777" w:rsidR="00A02A34"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Pengisian Formulir Analisis (F-REKTOR/PKI/02) (5.5)</w:t>
                  </w:r>
                  <w:r>
                    <w:rPr>
                      <w:rFonts w:ascii="Arial" w:eastAsia="Times New Roman" w:hAnsi="Arial" w:cs="Arial"/>
                      <w:color w:val="000000"/>
                      <w:sz w:val="20"/>
                      <w:szCs w:val="20"/>
                    </w:rPr>
                    <w:br/>
                  </w:r>
                  <w:r>
                    <w:rPr>
                      <w:rFonts w:ascii="Arial" w:eastAsia="Times New Roman" w:hAnsi="Arial" w:cs="Arial"/>
                      <w:i/>
                      <w:iCs/>
                      <w:color w:val="555555"/>
                      <w:sz w:val="17"/>
                      <w:szCs w:val="17"/>
                    </w:rPr>
                    <w:t>PJ: Biro Kerja Sama / Unit Pengusul</w:t>
                  </w:r>
                  <w:r>
                    <w:rPr>
                      <w:rFonts w:ascii="Arial" w:eastAsia="Times New Roman" w:hAnsi="Arial" w:cs="Arial"/>
                      <w:color w:val="000000"/>
                      <w:sz w:val="20"/>
                      <w:szCs w:val="20"/>
                    </w:rPr>
                    <w:t xml:space="preserve"> </w:t>
                  </w:r>
                </w:p>
              </w:tc>
            </w:tr>
          </w:tbl>
          <w:p w14:paraId="4612BE4D" w14:textId="77777777" w:rsidR="00A02A34" w:rsidRDefault="00A02A34">
            <w:pPr>
              <w:spacing w:after="180"/>
              <w:jc w:val="center"/>
              <w:rPr>
                <w:rFonts w:ascii="Arial" w:eastAsia="Times New Roman" w:hAnsi="Arial" w:cs="Arial"/>
                <w:color w:val="000000"/>
                <w:sz w:val="20"/>
                <w:szCs w:val="20"/>
              </w:rPr>
            </w:pPr>
          </w:p>
        </w:tc>
      </w:tr>
      <w:tr w:rsidR="00A02A34" w14:paraId="66499921" w14:textId="77777777">
        <w:tc>
          <w:tcPr>
            <w:tcW w:w="0" w:type="auto"/>
            <w:tcBorders>
              <w:top w:val="nil"/>
              <w:left w:val="nil"/>
              <w:bottom w:val="nil"/>
              <w:right w:val="nil"/>
            </w:tcBorders>
            <w:tcMar>
              <w:top w:w="40" w:type="dxa"/>
              <w:left w:w="0" w:type="dxa"/>
              <w:bottom w:w="40" w:type="dxa"/>
              <w:right w:w="0" w:type="dxa"/>
            </w:tcMar>
            <w:vAlign w:val="center"/>
            <w:hideMark/>
          </w:tcPr>
          <w:p w14:paraId="2D991F11" w14:textId="77777777" w:rsidR="00A02A34"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A02A34" w14:paraId="4AC58CBC"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A02A34" w14:paraId="631E8431"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30846B8B" w14:textId="77777777" w:rsidR="00A02A34"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lastRenderedPageBreak/>
                    <w:t>Penyusunan &amp; Evaluasi Internal Proposal (jika perlu) (5.6-5.7)</w:t>
                  </w:r>
                  <w:r>
                    <w:rPr>
                      <w:rFonts w:ascii="Arial" w:eastAsia="Times New Roman" w:hAnsi="Arial" w:cs="Arial"/>
                      <w:color w:val="000000"/>
                      <w:sz w:val="20"/>
                      <w:szCs w:val="20"/>
                    </w:rPr>
                    <w:br/>
                  </w:r>
                  <w:r>
                    <w:rPr>
                      <w:rFonts w:ascii="Arial" w:eastAsia="Times New Roman" w:hAnsi="Arial" w:cs="Arial"/>
                      <w:i/>
                      <w:iCs/>
                      <w:color w:val="555555"/>
                      <w:sz w:val="17"/>
                      <w:szCs w:val="17"/>
                    </w:rPr>
                    <w:t>PJ: Biro Kerja Sama / Kepala Rektor</w:t>
                  </w:r>
                  <w:r>
                    <w:rPr>
                      <w:rFonts w:ascii="Arial" w:eastAsia="Times New Roman" w:hAnsi="Arial" w:cs="Arial"/>
                      <w:color w:val="000000"/>
                      <w:sz w:val="20"/>
                      <w:szCs w:val="20"/>
                    </w:rPr>
                    <w:t xml:space="preserve"> </w:t>
                  </w:r>
                </w:p>
              </w:tc>
            </w:tr>
          </w:tbl>
          <w:p w14:paraId="24C23DB2" w14:textId="77777777" w:rsidR="00A02A34" w:rsidRDefault="00A02A34">
            <w:pPr>
              <w:spacing w:after="180"/>
              <w:jc w:val="center"/>
              <w:rPr>
                <w:rFonts w:ascii="Arial" w:eastAsia="Times New Roman" w:hAnsi="Arial" w:cs="Arial"/>
                <w:color w:val="000000"/>
                <w:sz w:val="20"/>
                <w:szCs w:val="20"/>
              </w:rPr>
            </w:pPr>
          </w:p>
        </w:tc>
      </w:tr>
      <w:tr w:rsidR="00A02A34" w14:paraId="143CA8E5" w14:textId="77777777">
        <w:tc>
          <w:tcPr>
            <w:tcW w:w="0" w:type="auto"/>
            <w:tcBorders>
              <w:top w:val="nil"/>
              <w:left w:val="nil"/>
              <w:bottom w:val="nil"/>
              <w:right w:val="nil"/>
            </w:tcBorders>
            <w:tcMar>
              <w:top w:w="40" w:type="dxa"/>
              <w:left w:w="0" w:type="dxa"/>
              <w:bottom w:w="40" w:type="dxa"/>
              <w:right w:w="0" w:type="dxa"/>
            </w:tcMar>
            <w:vAlign w:val="center"/>
            <w:hideMark/>
          </w:tcPr>
          <w:p w14:paraId="17B4F58C" w14:textId="77777777" w:rsidR="00A02A34"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A02A34" w:rsidRPr="006C52CA" w14:paraId="7C25941E"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A02A34" w:rsidRPr="006C52CA" w14:paraId="7A6F22CC"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76281308" w14:textId="77777777" w:rsidR="00A02A34" w:rsidRPr="006C52CA" w:rsidRDefault="00000000">
                  <w:pPr>
                    <w:jc w:val="center"/>
                    <w:rPr>
                      <w:rFonts w:ascii="Arial" w:eastAsia="Times New Roman" w:hAnsi="Arial" w:cs="Arial"/>
                      <w:color w:val="000000"/>
                      <w:sz w:val="20"/>
                      <w:szCs w:val="20"/>
                      <w:lang w:val="pt-BR"/>
                    </w:rPr>
                  </w:pPr>
                  <w:r w:rsidRPr="006C52CA">
                    <w:rPr>
                      <w:rFonts w:ascii="Arial" w:eastAsia="Times New Roman" w:hAnsi="Arial" w:cs="Arial"/>
                      <w:b/>
                      <w:bCs/>
                      <w:color w:val="000000"/>
                      <w:sz w:val="22"/>
                      <w:szCs w:val="22"/>
                      <w:lang w:val="pt-BR"/>
                    </w:rPr>
                    <w:t>Negosiasi &amp; Finalisasi Draft MoU/PKS (5.8)</w:t>
                  </w:r>
                  <w:r w:rsidRPr="006C52CA">
                    <w:rPr>
                      <w:rFonts w:ascii="Arial" w:eastAsia="Times New Roman" w:hAnsi="Arial" w:cs="Arial"/>
                      <w:color w:val="000000"/>
                      <w:sz w:val="20"/>
                      <w:szCs w:val="20"/>
                      <w:lang w:val="pt-BR"/>
                    </w:rPr>
                    <w:br/>
                  </w:r>
                  <w:r w:rsidRPr="006C52CA">
                    <w:rPr>
                      <w:rFonts w:ascii="Arial" w:eastAsia="Times New Roman" w:hAnsi="Arial" w:cs="Arial"/>
                      <w:i/>
                      <w:iCs/>
                      <w:color w:val="555555"/>
                      <w:sz w:val="17"/>
                      <w:szCs w:val="17"/>
                      <w:lang w:val="pt-BR"/>
                    </w:rPr>
                    <w:t>PJ: Kepala Rektor / Biro Kerja Sama / Biro Hukum</w:t>
                  </w:r>
                  <w:r w:rsidRPr="006C52CA">
                    <w:rPr>
                      <w:rFonts w:ascii="Arial" w:eastAsia="Times New Roman" w:hAnsi="Arial" w:cs="Arial"/>
                      <w:color w:val="000000"/>
                      <w:sz w:val="20"/>
                      <w:szCs w:val="20"/>
                      <w:lang w:val="pt-BR"/>
                    </w:rPr>
                    <w:t xml:space="preserve"> </w:t>
                  </w:r>
                </w:p>
              </w:tc>
            </w:tr>
          </w:tbl>
          <w:p w14:paraId="1496E6EB" w14:textId="77777777" w:rsidR="00A02A34" w:rsidRPr="006C52CA" w:rsidRDefault="00A02A34">
            <w:pPr>
              <w:spacing w:after="180"/>
              <w:jc w:val="center"/>
              <w:rPr>
                <w:rFonts w:ascii="Arial" w:eastAsia="Times New Roman" w:hAnsi="Arial" w:cs="Arial"/>
                <w:color w:val="000000"/>
                <w:sz w:val="20"/>
                <w:szCs w:val="20"/>
                <w:lang w:val="pt-BR"/>
              </w:rPr>
            </w:pPr>
          </w:p>
        </w:tc>
      </w:tr>
      <w:tr w:rsidR="00A02A34" w14:paraId="2C7E349B" w14:textId="77777777">
        <w:tc>
          <w:tcPr>
            <w:tcW w:w="0" w:type="auto"/>
            <w:tcBorders>
              <w:top w:val="nil"/>
              <w:left w:val="nil"/>
              <w:bottom w:val="nil"/>
              <w:right w:val="nil"/>
            </w:tcBorders>
            <w:tcMar>
              <w:top w:w="40" w:type="dxa"/>
              <w:left w:w="0" w:type="dxa"/>
              <w:bottom w:w="40" w:type="dxa"/>
              <w:right w:w="0" w:type="dxa"/>
            </w:tcMar>
            <w:vAlign w:val="center"/>
            <w:hideMark/>
          </w:tcPr>
          <w:p w14:paraId="48B03F6E" w14:textId="77777777" w:rsidR="00A02A34"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A02A34" w14:paraId="012C17DE"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A02A34" w14:paraId="376A54F4"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00B4E964" w14:textId="77777777" w:rsidR="00A02A34"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Pemeriksaan Dokumen (F-REKTOR/PKI/03) (5.9)</w:t>
                  </w:r>
                  <w:r>
                    <w:rPr>
                      <w:rFonts w:ascii="Arial" w:eastAsia="Times New Roman" w:hAnsi="Arial" w:cs="Arial"/>
                      <w:color w:val="000000"/>
                      <w:sz w:val="20"/>
                      <w:szCs w:val="20"/>
                    </w:rPr>
                    <w:br/>
                  </w:r>
                  <w:r>
                    <w:rPr>
                      <w:rFonts w:ascii="Arial" w:eastAsia="Times New Roman" w:hAnsi="Arial" w:cs="Arial"/>
                      <w:i/>
                      <w:iCs/>
                      <w:color w:val="555555"/>
                      <w:sz w:val="17"/>
                      <w:szCs w:val="17"/>
                    </w:rPr>
                    <w:t>PJ: Biro Kerja Sama</w:t>
                  </w:r>
                  <w:r>
                    <w:rPr>
                      <w:rFonts w:ascii="Arial" w:eastAsia="Times New Roman" w:hAnsi="Arial" w:cs="Arial"/>
                      <w:color w:val="000000"/>
                      <w:sz w:val="20"/>
                      <w:szCs w:val="20"/>
                    </w:rPr>
                    <w:t xml:space="preserve"> </w:t>
                  </w:r>
                </w:p>
              </w:tc>
            </w:tr>
          </w:tbl>
          <w:p w14:paraId="0549F441" w14:textId="77777777" w:rsidR="00A02A34" w:rsidRDefault="00A02A34">
            <w:pPr>
              <w:spacing w:after="180"/>
              <w:jc w:val="center"/>
              <w:rPr>
                <w:rFonts w:ascii="Arial" w:eastAsia="Times New Roman" w:hAnsi="Arial" w:cs="Arial"/>
                <w:color w:val="000000"/>
                <w:sz w:val="20"/>
                <w:szCs w:val="20"/>
              </w:rPr>
            </w:pPr>
          </w:p>
        </w:tc>
      </w:tr>
      <w:tr w:rsidR="00A02A34" w14:paraId="6C5964E3" w14:textId="77777777">
        <w:tc>
          <w:tcPr>
            <w:tcW w:w="0" w:type="auto"/>
            <w:tcBorders>
              <w:top w:val="nil"/>
              <w:left w:val="nil"/>
              <w:bottom w:val="nil"/>
              <w:right w:val="nil"/>
            </w:tcBorders>
            <w:tcMar>
              <w:top w:w="40" w:type="dxa"/>
              <w:left w:w="0" w:type="dxa"/>
              <w:bottom w:w="40" w:type="dxa"/>
              <w:right w:w="0" w:type="dxa"/>
            </w:tcMar>
            <w:vAlign w:val="center"/>
            <w:hideMark/>
          </w:tcPr>
          <w:p w14:paraId="139C403F" w14:textId="77777777" w:rsidR="00A02A34"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A02A34" w14:paraId="0CE2432C"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A02A34" w14:paraId="1F262464"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3C80400E" w14:textId="77777777" w:rsidR="00A02A34"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Verifikasi &amp; Persetujuan Akhir (F-REKTOR/PKI/04) (5.10)</w:t>
                  </w:r>
                  <w:r>
                    <w:rPr>
                      <w:rFonts w:ascii="Arial" w:eastAsia="Times New Roman" w:hAnsi="Arial" w:cs="Arial"/>
                      <w:color w:val="000000"/>
                      <w:sz w:val="20"/>
                      <w:szCs w:val="20"/>
                    </w:rPr>
                    <w:br/>
                  </w:r>
                  <w:r>
                    <w:rPr>
                      <w:rFonts w:ascii="Arial" w:eastAsia="Times New Roman" w:hAnsi="Arial" w:cs="Arial"/>
                      <w:i/>
                      <w:iCs/>
                      <w:color w:val="555555"/>
                      <w:sz w:val="17"/>
                      <w:szCs w:val="17"/>
                    </w:rPr>
                    <w:t>PJ: Kepala Rektor</w:t>
                  </w:r>
                  <w:r>
                    <w:rPr>
                      <w:rFonts w:ascii="Arial" w:eastAsia="Times New Roman" w:hAnsi="Arial" w:cs="Arial"/>
                      <w:color w:val="000000"/>
                      <w:sz w:val="20"/>
                      <w:szCs w:val="20"/>
                    </w:rPr>
                    <w:t xml:space="preserve"> </w:t>
                  </w:r>
                </w:p>
              </w:tc>
            </w:tr>
          </w:tbl>
          <w:p w14:paraId="154ED8DD" w14:textId="77777777" w:rsidR="00A02A34" w:rsidRDefault="00A02A34">
            <w:pPr>
              <w:spacing w:after="180"/>
              <w:jc w:val="center"/>
              <w:rPr>
                <w:rFonts w:ascii="Arial" w:eastAsia="Times New Roman" w:hAnsi="Arial" w:cs="Arial"/>
                <w:color w:val="000000"/>
                <w:sz w:val="20"/>
                <w:szCs w:val="20"/>
              </w:rPr>
            </w:pPr>
          </w:p>
        </w:tc>
      </w:tr>
      <w:tr w:rsidR="00A02A34" w14:paraId="733E0799" w14:textId="77777777">
        <w:tc>
          <w:tcPr>
            <w:tcW w:w="0" w:type="auto"/>
            <w:tcBorders>
              <w:top w:val="nil"/>
              <w:left w:val="nil"/>
              <w:bottom w:val="nil"/>
              <w:right w:val="nil"/>
            </w:tcBorders>
            <w:tcMar>
              <w:top w:w="40" w:type="dxa"/>
              <w:left w:w="0" w:type="dxa"/>
              <w:bottom w:w="40" w:type="dxa"/>
              <w:right w:w="0" w:type="dxa"/>
            </w:tcMar>
            <w:vAlign w:val="center"/>
            <w:hideMark/>
          </w:tcPr>
          <w:p w14:paraId="5F379AE4" w14:textId="77777777" w:rsidR="00A02A34"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A02A34" w:rsidRPr="006C52CA" w14:paraId="31079EB3"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A02A34" w:rsidRPr="006C52CA" w14:paraId="4B55F36D"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2DB67291" w14:textId="77777777" w:rsidR="00A02A34" w:rsidRPr="006C52CA" w:rsidRDefault="00000000">
                  <w:pPr>
                    <w:jc w:val="center"/>
                    <w:rPr>
                      <w:rFonts w:ascii="Arial" w:eastAsia="Times New Roman" w:hAnsi="Arial" w:cs="Arial"/>
                      <w:color w:val="000000"/>
                      <w:sz w:val="20"/>
                      <w:szCs w:val="20"/>
                      <w:lang w:val="pt-BR"/>
                    </w:rPr>
                  </w:pPr>
                  <w:r w:rsidRPr="006C52CA">
                    <w:rPr>
                      <w:rFonts w:ascii="Arial" w:eastAsia="Times New Roman" w:hAnsi="Arial" w:cs="Arial"/>
                      <w:b/>
                      <w:bCs/>
                      <w:color w:val="000000"/>
                      <w:sz w:val="22"/>
                      <w:szCs w:val="22"/>
                      <w:lang w:val="pt-BR"/>
                    </w:rPr>
                    <w:t>Penandatanganan MoU/PKS (5.11)</w:t>
                  </w:r>
                  <w:r w:rsidRPr="006C52CA">
                    <w:rPr>
                      <w:rFonts w:ascii="Arial" w:eastAsia="Times New Roman" w:hAnsi="Arial" w:cs="Arial"/>
                      <w:color w:val="000000"/>
                      <w:sz w:val="20"/>
                      <w:szCs w:val="20"/>
                      <w:lang w:val="pt-BR"/>
                    </w:rPr>
                    <w:br/>
                  </w:r>
                  <w:r w:rsidRPr="006C52CA">
                    <w:rPr>
                      <w:rFonts w:ascii="Arial" w:eastAsia="Times New Roman" w:hAnsi="Arial" w:cs="Arial"/>
                      <w:i/>
                      <w:iCs/>
                      <w:color w:val="555555"/>
                      <w:sz w:val="17"/>
                      <w:szCs w:val="17"/>
                      <w:lang w:val="pt-BR"/>
                    </w:rPr>
                    <w:t>PJ: Kepala Rektor &amp; Mitra Industri</w:t>
                  </w:r>
                  <w:r w:rsidRPr="006C52CA">
                    <w:rPr>
                      <w:rFonts w:ascii="Arial" w:eastAsia="Times New Roman" w:hAnsi="Arial" w:cs="Arial"/>
                      <w:color w:val="000000"/>
                      <w:sz w:val="20"/>
                      <w:szCs w:val="20"/>
                      <w:lang w:val="pt-BR"/>
                    </w:rPr>
                    <w:t xml:space="preserve"> </w:t>
                  </w:r>
                </w:p>
              </w:tc>
            </w:tr>
          </w:tbl>
          <w:p w14:paraId="3B6872C4" w14:textId="77777777" w:rsidR="00A02A34" w:rsidRPr="006C52CA" w:rsidRDefault="00A02A34">
            <w:pPr>
              <w:spacing w:after="180"/>
              <w:jc w:val="center"/>
              <w:rPr>
                <w:rFonts w:ascii="Arial" w:eastAsia="Times New Roman" w:hAnsi="Arial" w:cs="Arial"/>
                <w:color w:val="000000"/>
                <w:sz w:val="20"/>
                <w:szCs w:val="20"/>
                <w:lang w:val="pt-BR"/>
              </w:rPr>
            </w:pPr>
          </w:p>
        </w:tc>
      </w:tr>
      <w:tr w:rsidR="00A02A34" w14:paraId="5873B1DA" w14:textId="77777777">
        <w:tc>
          <w:tcPr>
            <w:tcW w:w="0" w:type="auto"/>
            <w:tcBorders>
              <w:top w:val="nil"/>
              <w:left w:val="nil"/>
              <w:bottom w:val="nil"/>
              <w:right w:val="nil"/>
            </w:tcBorders>
            <w:tcMar>
              <w:top w:w="40" w:type="dxa"/>
              <w:left w:w="0" w:type="dxa"/>
              <w:bottom w:w="40" w:type="dxa"/>
              <w:right w:w="0" w:type="dxa"/>
            </w:tcMar>
            <w:vAlign w:val="center"/>
            <w:hideMark/>
          </w:tcPr>
          <w:p w14:paraId="0C5FF62C" w14:textId="77777777" w:rsidR="00A02A34"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A02A34" w:rsidRPr="006C52CA" w14:paraId="400E5B5D"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A02A34" w:rsidRPr="006C52CA" w14:paraId="28990C47"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697AD70D" w14:textId="77777777" w:rsidR="00A02A34" w:rsidRPr="006C52CA" w:rsidRDefault="00000000">
                  <w:pPr>
                    <w:jc w:val="center"/>
                    <w:rPr>
                      <w:rFonts w:ascii="Arial" w:eastAsia="Times New Roman" w:hAnsi="Arial" w:cs="Arial"/>
                      <w:color w:val="000000"/>
                      <w:sz w:val="20"/>
                      <w:szCs w:val="20"/>
                      <w:lang w:val="pt-BR"/>
                    </w:rPr>
                  </w:pPr>
                  <w:r w:rsidRPr="006C52CA">
                    <w:rPr>
                      <w:rFonts w:ascii="Arial" w:eastAsia="Times New Roman" w:hAnsi="Arial" w:cs="Arial"/>
                      <w:b/>
                      <w:bCs/>
                      <w:color w:val="000000"/>
                      <w:sz w:val="22"/>
                      <w:szCs w:val="22"/>
                      <w:lang w:val="pt-BR"/>
                    </w:rPr>
                    <w:t>Sosialisasi &amp; Implementasi Kemitraan (5.12)</w:t>
                  </w:r>
                  <w:r w:rsidRPr="006C52CA">
                    <w:rPr>
                      <w:rFonts w:ascii="Arial" w:eastAsia="Times New Roman" w:hAnsi="Arial" w:cs="Arial"/>
                      <w:color w:val="000000"/>
                      <w:sz w:val="20"/>
                      <w:szCs w:val="20"/>
                      <w:lang w:val="pt-BR"/>
                    </w:rPr>
                    <w:br/>
                  </w:r>
                  <w:r w:rsidRPr="006C52CA">
                    <w:rPr>
                      <w:rFonts w:ascii="Arial" w:eastAsia="Times New Roman" w:hAnsi="Arial" w:cs="Arial"/>
                      <w:i/>
                      <w:iCs/>
                      <w:color w:val="555555"/>
                      <w:sz w:val="17"/>
                      <w:szCs w:val="17"/>
                      <w:lang w:val="pt-BR"/>
                    </w:rPr>
                    <w:t>PJ: Biro Kerja Sama / Unit Pelaksana</w:t>
                  </w:r>
                  <w:r w:rsidRPr="006C52CA">
                    <w:rPr>
                      <w:rFonts w:ascii="Arial" w:eastAsia="Times New Roman" w:hAnsi="Arial" w:cs="Arial"/>
                      <w:color w:val="000000"/>
                      <w:sz w:val="20"/>
                      <w:szCs w:val="20"/>
                      <w:lang w:val="pt-BR"/>
                    </w:rPr>
                    <w:t xml:space="preserve"> </w:t>
                  </w:r>
                </w:p>
              </w:tc>
            </w:tr>
          </w:tbl>
          <w:p w14:paraId="1278D19E" w14:textId="77777777" w:rsidR="00A02A34" w:rsidRPr="006C52CA" w:rsidRDefault="00A02A34">
            <w:pPr>
              <w:spacing w:after="180"/>
              <w:jc w:val="center"/>
              <w:rPr>
                <w:rFonts w:ascii="Arial" w:eastAsia="Times New Roman" w:hAnsi="Arial" w:cs="Arial"/>
                <w:color w:val="000000"/>
                <w:sz w:val="20"/>
                <w:szCs w:val="20"/>
                <w:lang w:val="pt-BR"/>
              </w:rPr>
            </w:pPr>
          </w:p>
        </w:tc>
      </w:tr>
      <w:tr w:rsidR="00A02A34" w14:paraId="34308612" w14:textId="77777777">
        <w:tc>
          <w:tcPr>
            <w:tcW w:w="0" w:type="auto"/>
            <w:tcBorders>
              <w:top w:val="nil"/>
              <w:left w:val="nil"/>
              <w:bottom w:val="nil"/>
              <w:right w:val="nil"/>
            </w:tcBorders>
            <w:tcMar>
              <w:top w:w="40" w:type="dxa"/>
              <w:left w:w="0" w:type="dxa"/>
              <w:bottom w:w="40" w:type="dxa"/>
              <w:right w:w="0" w:type="dxa"/>
            </w:tcMar>
            <w:vAlign w:val="center"/>
            <w:hideMark/>
          </w:tcPr>
          <w:p w14:paraId="01D3C4C6" w14:textId="77777777" w:rsidR="00A02A34"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A02A34" w14:paraId="4AE6BB5C"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A02A34" w14:paraId="026E8800"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4494257A" w14:textId="77777777" w:rsidR="00A02A34"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lastRenderedPageBreak/>
                    <w:t>Monitoring &amp; Evaluasi Kinerja (5.13)</w:t>
                  </w:r>
                  <w:r>
                    <w:rPr>
                      <w:rFonts w:ascii="Arial" w:eastAsia="Times New Roman" w:hAnsi="Arial" w:cs="Arial"/>
                      <w:color w:val="000000"/>
                      <w:sz w:val="20"/>
                      <w:szCs w:val="20"/>
                    </w:rPr>
                    <w:br/>
                  </w:r>
                  <w:r>
                    <w:rPr>
                      <w:rFonts w:ascii="Arial" w:eastAsia="Times New Roman" w:hAnsi="Arial" w:cs="Arial"/>
                      <w:i/>
                      <w:iCs/>
                      <w:color w:val="555555"/>
                      <w:sz w:val="17"/>
                      <w:szCs w:val="17"/>
                    </w:rPr>
                    <w:t>PJ: Biro Kerja Sama / Unit Pelaksana</w:t>
                  </w:r>
                  <w:r>
                    <w:rPr>
                      <w:rFonts w:ascii="Arial" w:eastAsia="Times New Roman" w:hAnsi="Arial" w:cs="Arial"/>
                      <w:color w:val="000000"/>
                      <w:sz w:val="20"/>
                      <w:szCs w:val="20"/>
                    </w:rPr>
                    <w:t xml:space="preserve"> </w:t>
                  </w:r>
                </w:p>
              </w:tc>
            </w:tr>
          </w:tbl>
          <w:p w14:paraId="656410D5" w14:textId="77777777" w:rsidR="00A02A34" w:rsidRDefault="00A02A34">
            <w:pPr>
              <w:spacing w:after="180"/>
              <w:jc w:val="center"/>
              <w:rPr>
                <w:rFonts w:ascii="Arial" w:eastAsia="Times New Roman" w:hAnsi="Arial" w:cs="Arial"/>
                <w:color w:val="000000"/>
                <w:sz w:val="20"/>
                <w:szCs w:val="20"/>
              </w:rPr>
            </w:pPr>
          </w:p>
        </w:tc>
      </w:tr>
      <w:tr w:rsidR="00A02A34" w14:paraId="1345107D" w14:textId="77777777">
        <w:tc>
          <w:tcPr>
            <w:tcW w:w="0" w:type="auto"/>
            <w:tcBorders>
              <w:top w:val="nil"/>
              <w:left w:val="nil"/>
              <w:bottom w:val="nil"/>
              <w:right w:val="nil"/>
            </w:tcBorders>
            <w:tcMar>
              <w:top w:w="40" w:type="dxa"/>
              <w:left w:w="0" w:type="dxa"/>
              <w:bottom w:w="40" w:type="dxa"/>
              <w:right w:w="0" w:type="dxa"/>
            </w:tcMar>
            <w:vAlign w:val="center"/>
            <w:hideMark/>
          </w:tcPr>
          <w:p w14:paraId="10AE8C32" w14:textId="77777777" w:rsidR="00A02A34"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A02A34" w:rsidRPr="006C52CA" w14:paraId="0691659D"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A02A34" w:rsidRPr="006C52CA" w14:paraId="31EE0E7C"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5B965956" w14:textId="77777777" w:rsidR="00A02A34" w:rsidRPr="006C52CA" w:rsidRDefault="00000000">
                  <w:pPr>
                    <w:jc w:val="center"/>
                    <w:rPr>
                      <w:rFonts w:ascii="Arial" w:eastAsia="Times New Roman" w:hAnsi="Arial" w:cs="Arial"/>
                      <w:color w:val="000000"/>
                      <w:sz w:val="20"/>
                      <w:szCs w:val="20"/>
                      <w:lang w:val="pt-BR"/>
                    </w:rPr>
                  </w:pPr>
                  <w:r w:rsidRPr="006C52CA">
                    <w:rPr>
                      <w:rFonts w:ascii="Arial" w:eastAsia="Times New Roman" w:hAnsi="Arial" w:cs="Arial"/>
                      <w:b/>
                      <w:bCs/>
                      <w:color w:val="000000"/>
                      <w:sz w:val="22"/>
                      <w:szCs w:val="22"/>
                      <w:lang w:val="pt-BR"/>
                    </w:rPr>
                    <w:t>Pelaporan &amp; Dokumentasi (5.14)</w:t>
                  </w:r>
                  <w:r w:rsidRPr="006C52CA">
                    <w:rPr>
                      <w:rFonts w:ascii="Arial" w:eastAsia="Times New Roman" w:hAnsi="Arial" w:cs="Arial"/>
                      <w:color w:val="000000"/>
                      <w:sz w:val="20"/>
                      <w:szCs w:val="20"/>
                      <w:lang w:val="pt-BR"/>
                    </w:rPr>
                    <w:br/>
                  </w:r>
                  <w:r w:rsidRPr="006C52CA">
                    <w:rPr>
                      <w:rFonts w:ascii="Arial" w:eastAsia="Times New Roman" w:hAnsi="Arial" w:cs="Arial"/>
                      <w:i/>
                      <w:iCs/>
                      <w:color w:val="555555"/>
                      <w:sz w:val="17"/>
                      <w:szCs w:val="17"/>
                      <w:lang w:val="pt-BR"/>
                    </w:rPr>
                    <w:t>PJ: Biro Kerja Sama</w:t>
                  </w:r>
                  <w:r w:rsidRPr="006C52CA">
                    <w:rPr>
                      <w:rFonts w:ascii="Arial" w:eastAsia="Times New Roman" w:hAnsi="Arial" w:cs="Arial"/>
                      <w:color w:val="000000"/>
                      <w:sz w:val="20"/>
                      <w:szCs w:val="20"/>
                      <w:lang w:val="pt-BR"/>
                    </w:rPr>
                    <w:t xml:space="preserve"> </w:t>
                  </w:r>
                </w:p>
              </w:tc>
            </w:tr>
          </w:tbl>
          <w:p w14:paraId="14AE8783" w14:textId="77777777" w:rsidR="00A02A34" w:rsidRPr="006C52CA" w:rsidRDefault="00A02A34">
            <w:pPr>
              <w:spacing w:after="180"/>
              <w:jc w:val="center"/>
              <w:rPr>
                <w:rFonts w:ascii="Arial" w:eastAsia="Times New Roman" w:hAnsi="Arial" w:cs="Arial"/>
                <w:color w:val="000000"/>
                <w:sz w:val="20"/>
                <w:szCs w:val="20"/>
                <w:lang w:val="pt-BR"/>
              </w:rPr>
            </w:pPr>
          </w:p>
        </w:tc>
      </w:tr>
      <w:tr w:rsidR="00A02A34" w14:paraId="33EF2322" w14:textId="77777777">
        <w:tc>
          <w:tcPr>
            <w:tcW w:w="0" w:type="auto"/>
            <w:tcBorders>
              <w:top w:val="nil"/>
              <w:left w:val="nil"/>
              <w:bottom w:val="nil"/>
              <w:right w:val="nil"/>
            </w:tcBorders>
            <w:tcMar>
              <w:top w:w="40" w:type="dxa"/>
              <w:left w:w="0" w:type="dxa"/>
              <w:bottom w:w="40" w:type="dxa"/>
              <w:right w:w="0" w:type="dxa"/>
            </w:tcMar>
            <w:vAlign w:val="center"/>
            <w:hideMark/>
          </w:tcPr>
          <w:p w14:paraId="12F3F448" w14:textId="77777777" w:rsidR="00A02A34"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A02A34" w14:paraId="76EAA534"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A02A34" w14:paraId="07C8D4E3"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782392EF" w14:textId="77777777" w:rsidR="00A02A34"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Tinjauan Ulang (Perpanjangan/Pengakhiran) (5.15)</w:t>
                  </w:r>
                  <w:r>
                    <w:rPr>
                      <w:rFonts w:ascii="Arial" w:eastAsia="Times New Roman" w:hAnsi="Arial" w:cs="Arial"/>
                      <w:color w:val="000000"/>
                      <w:sz w:val="20"/>
                      <w:szCs w:val="20"/>
                    </w:rPr>
                    <w:br/>
                  </w:r>
                  <w:r>
                    <w:rPr>
                      <w:rFonts w:ascii="Arial" w:eastAsia="Times New Roman" w:hAnsi="Arial" w:cs="Arial"/>
                      <w:i/>
                      <w:iCs/>
                      <w:color w:val="555555"/>
                      <w:sz w:val="17"/>
                      <w:szCs w:val="17"/>
                    </w:rPr>
                    <w:t>PJ: Kepala Rektor / Biro Kerja Sama</w:t>
                  </w:r>
                  <w:r>
                    <w:rPr>
                      <w:rFonts w:ascii="Arial" w:eastAsia="Times New Roman" w:hAnsi="Arial" w:cs="Arial"/>
                      <w:color w:val="000000"/>
                      <w:sz w:val="20"/>
                      <w:szCs w:val="20"/>
                    </w:rPr>
                    <w:t xml:space="preserve"> </w:t>
                  </w:r>
                </w:p>
              </w:tc>
            </w:tr>
          </w:tbl>
          <w:p w14:paraId="3E9BB7E5" w14:textId="77777777" w:rsidR="00A02A34" w:rsidRDefault="00A02A34">
            <w:pPr>
              <w:spacing w:after="180"/>
              <w:jc w:val="center"/>
              <w:rPr>
                <w:rFonts w:ascii="Arial" w:eastAsia="Times New Roman" w:hAnsi="Arial" w:cs="Arial"/>
                <w:color w:val="000000"/>
                <w:sz w:val="20"/>
                <w:szCs w:val="20"/>
              </w:rPr>
            </w:pPr>
          </w:p>
        </w:tc>
      </w:tr>
      <w:tr w:rsidR="00A02A34" w14:paraId="3B96446F" w14:textId="77777777">
        <w:tc>
          <w:tcPr>
            <w:tcW w:w="0" w:type="auto"/>
            <w:tcBorders>
              <w:top w:val="nil"/>
              <w:left w:val="nil"/>
              <w:bottom w:val="nil"/>
              <w:right w:val="nil"/>
            </w:tcBorders>
            <w:tcMar>
              <w:top w:w="40" w:type="dxa"/>
              <w:left w:w="0" w:type="dxa"/>
              <w:bottom w:w="40" w:type="dxa"/>
              <w:right w:w="0" w:type="dxa"/>
            </w:tcMar>
            <w:vAlign w:val="center"/>
            <w:hideMark/>
          </w:tcPr>
          <w:p w14:paraId="22D0B401" w14:textId="77777777" w:rsidR="00A02A34"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A02A34" w14:paraId="4E8854B2"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A02A34" w14:paraId="49103C10"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0ECC2766" w14:textId="77777777" w:rsidR="00A02A34"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Selesai</w:t>
                  </w:r>
                  <w:r>
                    <w:rPr>
                      <w:rFonts w:ascii="Arial" w:eastAsia="Times New Roman" w:hAnsi="Arial" w:cs="Arial"/>
                      <w:color w:val="000000"/>
                      <w:sz w:val="20"/>
                      <w:szCs w:val="20"/>
                    </w:rPr>
                    <w:br/>
                  </w:r>
                  <w:r>
                    <w:rPr>
                      <w:rFonts w:ascii="Arial" w:eastAsia="Times New Roman" w:hAnsi="Arial" w:cs="Arial"/>
                      <w:i/>
                      <w:iCs/>
                      <w:color w:val="555555"/>
                      <w:sz w:val="17"/>
                      <w:szCs w:val="17"/>
                    </w:rPr>
                    <w:t>PJ: -</w:t>
                  </w:r>
                  <w:r>
                    <w:rPr>
                      <w:rFonts w:ascii="Arial" w:eastAsia="Times New Roman" w:hAnsi="Arial" w:cs="Arial"/>
                      <w:color w:val="000000"/>
                      <w:sz w:val="20"/>
                      <w:szCs w:val="20"/>
                    </w:rPr>
                    <w:t xml:space="preserve"> </w:t>
                  </w:r>
                </w:p>
              </w:tc>
            </w:tr>
          </w:tbl>
          <w:p w14:paraId="0EDCFAA5" w14:textId="77777777" w:rsidR="00A02A34" w:rsidRDefault="00A02A34">
            <w:pPr>
              <w:spacing w:after="180"/>
              <w:jc w:val="center"/>
              <w:rPr>
                <w:rFonts w:ascii="Arial" w:eastAsia="Times New Roman" w:hAnsi="Arial" w:cs="Arial"/>
                <w:color w:val="000000"/>
                <w:sz w:val="20"/>
                <w:szCs w:val="20"/>
              </w:rPr>
            </w:pPr>
          </w:p>
        </w:tc>
      </w:tr>
      <w:tr w:rsidR="00A02A34" w14:paraId="5392CFD5" w14:textId="77777777">
        <w:tc>
          <w:tcPr>
            <w:tcW w:w="0" w:type="auto"/>
            <w:tcBorders>
              <w:top w:val="nil"/>
              <w:left w:val="nil"/>
              <w:bottom w:val="nil"/>
              <w:right w:val="nil"/>
            </w:tcBorders>
            <w:tcMar>
              <w:top w:w="40" w:type="dxa"/>
              <w:left w:w="0" w:type="dxa"/>
              <w:bottom w:w="40" w:type="dxa"/>
              <w:right w:w="0" w:type="dxa"/>
            </w:tcMar>
            <w:vAlign w:val="center"/>
            <w:hideMark/>
          </w:tcPr>
          <w:p w14:paraId="5F2618D0" w14:textId="77777777" w:rsidR="00A02A34"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A02A34" w14:paraId="4C44558F"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00"/>
            </w:tblGrid>
            <w:tr w:rsidR="00A02A34" w14:paraId="14630EDA" w14:textId="77777777">
              <w:trPr>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2F2F2"/>
                  <w:tcMar>
                    <w:top w:w="240" w:type="dxa"/>
                    <w:left w:w="240" w:type="dxa"/>
                    <w:bottom w:w="240" w:type="dxa"/>
                    <w:right w:w="240" w:type="dxa"/>
                  </w:tcMar>
                  <w:vAlign w:val="center"/>
                  <w:hideMark/>
                </w:tcPr>
                <w:p w14:paraId="423C0A47" w14:textId="77777777" w:rsidR="00A02A34" w:rsidRDefault="00000000">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END</w:t>
                  </w:r>
                </w:p>
              </w:tc>
            </w:tr>
          </w:tbl>
          <w:p w14:paraId="373D787E" w14:textId="77777777" w:rsidR="00A02A34" w:rsidRDefault="00A02A34">
            <w:pPr>
              <w:spacing w:after="180"/>
              <w:jc w:val="center"/>
              <w:rPr>
                <w:rFonts w:ascii="Arial" w:eastAsia="Times New Roman" w:hAnsi="Arial" w:cs="Arial"/>
                <w:color w:val="000000"/>
                <w:sz w:val="20"/>
                <w:szCs w:val="20"/>
              </w:rPr>
            </w:pPr>
          </w:p>
        </w:tc>
      </w:tr>
    </w:tbl>
    <w:p w14:paraId="74933C57" w14:textId="77777777" w:rsidR="00A02A34" w:rsidRDefault="00000000">
      <w:pPr>
        <w:divId w:val="649595778"/>
        <w:rPr>
          <w:rFonts w:ascii="Arial" w:eastAsia="Times New Roman" w:hAnsi="Arial" w:cs="Arial"/>
          <w:b/>
          <w:bCs/>
          <w:caps/>
          <w:color w:val="000000"/>
          <w:sz w:val="20"/>
          <w:szCs w:val="20"/>
        </w:rPr>
      </w:pPr>
      <w:r>
        <w:rPr>
          <w:rFonts w:ascii="Arial" w:eastAsia="Times New Roman" w:hAnsi="Arial" w:cs="Arial"/>
          <w:b/>
          <w:bCs/>
          <w:caps/>
          <w:color w:val="000000"/>
          <w:sz w:val="20"/>
          <w:szCs w:val="20"/>
        </w:rPr>
        <w:t>5. KPI (KEY PERFORMANCE INDICATORS)</w:t>
      </w:r>
    </w:p>
    <w:p w14:paraId="4F7EDD4D" w14:textId="77777777" w:rsidR="00A02A34"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Jumlah kemitraan industri baru yang terbentuk per tahun (target: minimal 5 kemitraan per tahun).</w:t>
      </w:r>
    </w:p>
    <w:p w14:paraId="50FCAB03" w14:textId="77777777" w:rsidR="00A02A34" w:rsidRPr="006C52CA" w:rsidRDefault="00000000">
      <w:pPr>
        <w:numPr>
          <w:ilvl w:val="0"/>
          <w:numId w:val="2"/>
        </w:numPr>
        <w:spacing w:before="100" w:beforeAutospacing="1" w:after="100" w:afterAutospacing="1"/>
        <w:rPr>
          <w:rFonts w:ascii="Arial" w:eastAsia="Times New Roman" w:hAnsi="Arial" w:cs="Arial"/>
          <w:color w:val="000000"/>
          <w:sz w:val="20"/>
          <w:szCs w:val="20"/>
          <w:lang w:val="pt-BR"/>
        </w:rPr>
      </w:pPr>
      <w:r w:rsidRPr="006C52CA">
        <w:rPr>
          <w:rFonts w:ascii="Arial" w:eastAsia="Times New Roman" w:hAnsi="Arial" w:cs="Arial"/>
          <w:color w:val="000000"/>
          <w:sz w:val="20"/>
          <w:szCs w:val="20"/>
          <w:lang w:val="pt-BR"/>
        </w:rPr>
        <w:t>Tingkat realisasi program dari MoU/PKS yang ditandatangani (target: &gt;80% program terlaksana).</w:t>
      </w:r>
    </w:p>
    <w:p w14:paraId="08397C58" w14:textId="77777777" w:rsidR="00A02A34" w:rsidRPr="006C52CA" w:rsidRDefault="00000000">
      <w:pPr>
        <w:numPr>
          <w:ilvl w:val="0"/>
          <w:numId w:val="2"/>
        </w:numPr>
        <w:spacing w:before="100" w:beforeAutospacing="1" w:after="100" w:afterAutospacing="1"/>
        <w:rPr>
          <w:rFonts w:ascii="Arial" w:eastAsia="Times New Roman" w:hAnsi="Arial" w:cs="Arial"/>
          <w:color w:val="000000"/>
          <w:sz w:val="20"/>
          <w:szCs w:val="20"/>
          <w:lang w:val="pt-BR"/>
        </w:rPr>
      </w:pPr>
      <w:r w:rsidRPr="006C52CA">
        <w:rPr>
          <w:rFonts w:ascii="Arial" w:eastAsia="Times New Roman" w:hAnsi="Arial" w:cs="Arial"/>
          <w:color w:val="000000"/>
          <w:sz w:val="20"/>
          <w:szCs w:val="20"/>
          <w:lang w:val="pt-BR"/>
        </w:rPr>
        <w:t>Tingkat kepuasan mitra industri terhadap pelaksanaan kemitraan (target: nilai rata-rata &gt;4.0 dari skala 5 dalam survei).</w:t>
      </w:r>
    </w:p>
    <w:p w14:paraId="2063DED0" w14:textId="77777777" w:rsidR="00A02A34"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Peningkatan pendapatan/hibah riset dari kemitraan industri (target: peningkatan minimal 10% per tahun).</w:t>
      </w:r>
    </w:p>
    <w:p w14:paraId="326796CC" w14:textId="77777777" w:rsidR="00A02A34"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Jumlah lulusan yang terserap di industri mitra (target: minimal 15% dari total lulusan per tahun).</w:t>
      </w:r>
    </w:p>
    <w:p w14:paraId="4B10E3A7" w14:textId="77777777" w:rsidR="00A02A34" w:rsidRDefault="00000000">
      <w:pPr>
        <w:pStyle w:val="Heading2"/>
        <w:spacing w:before="0" w:beforeAutospacing="0" w:after="0" w:afterAutospacing="0"/>
        <w:jc w:val="center"/>
        <w:rPr>
          <w:rFonts w:ascii="Arial" w:eastAsia="Times New Roman" w:hAnsi="Arial" w:cs="Arial"/>
          <w:color w:val="000000"/>
          <w:sz w:val="28"/>
          <w:szCs w:val="28"/>
          <w:u w:val="single"/>
        </w:rPr>
      </w:pPr>
      <w:r>
        <w:rPr>
          <w:rFonts w:ascii="Arial" w:eastAsia="Times New Roman" w:hAnsi="Arial" w:cs="Arial"/>
          <w:color w:val="000000"/>
          <w:sz w:val="20"/>
          <w:szCs w:val="20"/>
        </w:rPr>
        <w:br w:type="page"/>
      </w:r>
      <w:r>
        <w:rPr>
          <w:rFonts w:ascii="Arial" w:eastAsia="Times New Roman" w:hAnsi="Arial" w:cs="Arial"/>
          <w:color w:val="000000"/>
          <w:sz w:val="28"/>
          <w:szCs w:val="28"/>
          <w:u w:val="single"/>
        </w:rPr>
        <w:lastRenderedPageBreak/>
        <w:t>FORMULIR SOP Pengembangan Kemitraan Industri</w:t>
      </w:r>
    </w:p>
    <w:p w14:paraId="61FA6BD0" w14:textId="67E7B96B" w:rsidR="00A02A34" w:rsidRDefault="00000000">
      <w:pPr>
        <w:pStyle w:val="NormalWeb"/>
        <w:spacing w:beforeAutospacing="0" w:afterAutospacing="0"/>
        <w:jc w:val="center"/>
        <w:rPr>
          <w:rFonts w:ascii="Arial" w:hAnsi="Arial" w:cs="Arial"/>
          <w:color w:val="000000"/>
          <w:sz w:val="20"/>
          <w:szCs w:val="20"/>
        </w:rPr>
      </w:pPr>
      <w:r>
        <w:rPr>
          <w:rFonts w:ascii="Arial" w:hAnsi="Arial" w:cs="Arial"/>
          <w:b/>
          <w:bCs/>
          <w:color w:val="000000"/>
          <w:sz w:val="20"/>
          <w:szCs w:val="20"/>
        </w:rPr>
        <w:t xml:space="preserve">Universitas </w:t>
      </w:r>
      <w:r w:rsidR="006C52CA">
        <w:rPr>
          <w:rFonts w:ascii="Arial" w:hAnsi="Arial" w:cs="Arial"/>
          <w:b/>
          <w:bCs/>
          <w:color w:val="000000"/>
          <w:sz w:val="20"/>
          <w:szCs w:val="20"/>
        </w:rPr>
        <w:t>Winaya Mukti</w:t>
      </w:r>
    </w:p>
    <w:p w14:paraId="5F06E4D9" w14:textId="77777777" w:rsidR="00A02A34" w:rsidRDefault="00000000">
      <w:pPr>
        <w:shd w:val="clear" w:color="auto" w:fill="F2F2F2"/>
        <w:divId w:val="798062402"/>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FORMULIR IDENTIFIKASI MITRA POTENSIAL (F-REKTOR/PKI/01)</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A02A34" w14:paraId="3C6F0AD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6865451" w14:textId="77777777" w:rsidR="00A02A3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Identifikasi: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A5D6818" w14:textId="77777777" w:rsidR="00A02A3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02A34" w14:paraId="2D12873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AFF4401" w14:textId="77777777" w:rsidR="00A02A3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Perusahaan/Institusi: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DE09DCC" w14:textId="77777777" w:rsidR="00A02A3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02A34" w14:paraId="7E3337B5"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ADAC078" w14:textId="77777777" w:rsidR="00A02A3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Alamat Lengkap Perusahaan: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51693DB" w14:textId="77777777" w:rsidR="00A02A3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02A34" w14:paraId="7E5B965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DED2467" w14:textId="77777777" w:rsidR="00A02A3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Sektor Industri: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D9A2A74" w14:textId="77777777" w:rsidR="00A02A3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02A34" w14:paraId="12287B46"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AA30DD4" w14:textId="77777777" w:rsidR="00A02A3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Website/Profil Perusahaan: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C56347C" w14:textId="77777777" w:rsidR="00A02A3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02A34" w14:paraId="750AE31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60DFA95" w14:textId="77777777" w:rsidR="00A02A3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Kontak Person (Nama, Jabatan, Email, Telp):</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152EAEA" w14:textId="77777777" w:rsidR="00A02A3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02A34" w:rsidRPr="006C52CA" w14:paraId="5E87A97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DB76351" w14:textId="77777777" w:rsidR="00A02A34" w:rsidRPr="006C52CA" w:rsidRDefault="00000000">
            <w:pPr>
              <w:spacing w:after="180"/>
              <w:rPr>
                <w:rFonts w:ascii="Arial" w:eastAsia="Times New Roman" w:hAnsi="Arial" w:cs="Arial"/>
                <w:b/>
                <w:bCs/>
                <w:color w:val="000000"/>
                <w:sz w:val="18"/>
                <w:szCs w:val="18"/>
                <w:lang w:val="pt-BR"/>
              </w:rPr>
            </w:pPr>
            <w:r w:rsidRPr="006C52CA">
              <w:rPr>
                <w:rFonts w:ascii="Arial" w:eastAsia="Times New Roman" w:hAnsi="Arial" w:cs="Arial"/>
                <w:b/>
                <w:bCs/>
                <w:color w:val="000000"/>
                <w:sz w:val="18"/>
                <w:szCs w:val="18"/>
                <w:lang w:val="pt-BR"/>
              </w:rPr>
              <w:t>Unit Pengusul dari Universitas (Jika ada):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F69F278" w14:textId="77777777" w:rsidR="00A02A34" w:rsidRPr="006C52CA" w:rsidRDefault="00000000">
            <w:pPr>
              <w:spacing w:after="180"/>
              <w:rPr>
                <w:rFonts w:ascii="Arial" w:eastAsia="Times New Roman" w:hAnsi="Arial" w:cs="Arial"/>
                <w:color w:val="000000"/>
                <w:sz w:val="20"/>
                <w:szCs w:val="20"/>
                <w:lang w:val="pt-BR"/>
              </w:rPr>
            </w:pPr>
            <w:r w:rsidRPr="006C52CA">
              <w:rPr>
                <w:rFonts w:ascii="Arial" w:eastAsia="Times New Roman" w:hAnsi="Arial" w:cs="Arial"/>
                <w:color w:val="000000"/>
                <w:sz w:val="20"/>
                <w:szCs w:val="20"/>
                <w:lang w:val="pt-BR"/>
              </w:rPr>
              <w:t> </w:t>
            </w:r>
          </w:p>
        </w:tc>
      </w:tr>
      <w:tr w:rsidR="00A02A34" w:rsidRPr="006C52CA" w14:paraId="7287E55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57D9CE4" w14:textId="77777777" w:rsidR="00A02A34" w:rsidRPr="006C52CA" w:rsidRDefault="00000000">
            <w:pPr>
              <w:spacing w:after="180"/>
              <w:rPr>
                <w:rFonts w:ascii="Arial" w:eastAsia="Times New Roman" w:hAnsi="Arial" w:cs="Arial"/>
                <w:b/>
                <w:bCs/>
                <w:color w:val="000000"/>
                <w:sz w:val="18"/>
                <w:szCs w:val="18"/>
                <w:lang w:val="pt-BR"/>
              </w:rPr>
            </w:pPr>
            <w:r w:rsidRPr="006C52CA">
              <w:rPr>
                <w:rFonts w:ascii="Arial" w:eastAsia="Times New Roman" w:hAnsi="Arial" w:cs="Arial"/>
                <w:b/>
                <w:bCs/>
                <w:color w:val="000000"/>
                <w:sz w:val="18"/>
                <w:szCs w:val="18"/>
                <w:lang w:val="pt-BR"/>
              </w:rPr>
              <w:t>Potensi Bentuk Kemitraan (Lingkari/centang): Riset | Magang | Beasiswa | CSR | Pelatihan | Pengembangan Produk | Lainnya (sebutkan):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EF89C11" w14:textId="77777777" w:rsidR="00A02A34" w:rsidRPr="006C52CA" w:rsidRDefault="00000000">
            <w:pPr>
              <w:spacing w:after="180"/>
              <w:rPr>
                <w:rFonts w:ascii="Arial" w:eastAsia="Times New Roman" w:hAnsi="Arial" w:cs="Arial"/>
                <w:color w:val="000000"/>
                <w:sz w:val="20"/>
                <w:szCs w:val="20"/>
                <w:lang w:val="pt-BR"/>
              </w:rPr>
            </w:pPr>
            <w:r w:rsidRPr="006C52CA">
              <w:rPr>
                <w:rFonts w:ascii="Arial" w:eastAsia="Times New Roman" w:hAnsi="Arial" w:cs="Arial"/>
                <w:color w:val="000000"/>
                <w:sz w:val="20"/>
                <w:szCs w:val="20"/>
                <w:lang w:val="pt-BR"/>
              </w:rPr>
              <w:t> </w:t>
            </w:r>
          </w:p>
        </w:tc>
      </w:tr>
      <w:tr w:rsidR="00A02A34" w14:paraId="3C8FBC92"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276C234" w14:textId="77777777" w:rsidR="00A02A3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Catatan/Rekomendasi Awal: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1051F55" w14:textId="77777777" w:rsidR="00A02A3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71420BD2" w14:textId="77777777" w:rsidR="00A02A34" w:rsidRDefault="00000000">
      <w:pPr>
        <w:shd w:val="clear" w:color="auto" w:fill="F2F2F2"/>
        <w:divId w:val="374932455"/>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FORMULIR ANALISIS KEBUTUHAN DAN POTENSI KEMITRAAN (F-REKTOR/PKI/02)</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A02A34" w14:paraId="1B0EFC86"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DCC7A58" w14:textId="77777777" w:rsidR="00A02A3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Mitra: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87E299A" w14:textId="77777777" w:rsidR="00A02A3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02A34" w14:paraId="46D9E27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8FA52A9" w14:textId="77777777" w:rsidR="00A02A3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Judul Kemitraan yang Diusulkan: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641D6CB" w14:textId="77777777" w:rsidR="00A02A3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02A34" w14:paraId="561C03E8"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FD1DC54" w14:textId="77777777" w:rsidR="00A02A3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Deskripsi Singkat Kemitraan: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0FE47FA" w14:textId="77777777" w:rsidR="00A02A3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02A34" w14:paraId="1D217DA0"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BCEBD11" w14:textId="77777777" w:rsidR="00A02A3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Keselarasan dengan Visi &amp; Misi Universitas (Ya/Tidak, Uraikan):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537EA3A" w14:textId="77777777" w:rsidR="00A02A3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02A34" w14:paraId="0D261AC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8DD32B3" w14:textId="77777777" w:rsidR="00A02A3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Manfaat bagi Universitas (Peningkatan Mutu, Riset, Lulusan, Keuangan, dll.):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8EED31F" w14:textId="77777777" w:rsidR="00A02A3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02A34" w14:paraId="131AFB7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9DE78A6" w14:textId="77777777" w:rsidR="00A02A3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Manfaat bagi Mitra (Brand Image, SDM, Inovasi, dll.):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6C733CC" w14:textId="77777777" w:rsidR="00A02A3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02A34" w14:paraId="5DC68976"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D2ED736" w14:textId="77777777" w:rsidR="00A02A3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Sumber Daya yang Dibutuhkan dari Universitas (SDM, Fasilitas, Anggaran):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902DC34" w14:textId="77777777" w:rsidR="00A02A3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02A34" w14:paraId="1A56C396"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4945427" w14:textId="77777777" w:rsidR="00A02A3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Sumber Daya yang Diharapkan dari Mitra (SDM, Fasilitas, Anggaran):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96D1F4D" w14:textId="77777777" w:rsidR="00A02A3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02A34" w14:paraId="3C194B8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D9A1994" w14:textId="77777777" w:rsidR="00A02A3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Potensi Risiko Kemitraan (Legal, Finansial, Reputasi, dll.):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BD3EC33" w14:textId="77777777" w:rsidR="00A02A3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02A34" w14:paraId="2F028DD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1733C35" w14:textId="77777777" w:rsidR="00A02A3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Strategi Mitigasi Risiko:</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CD97FA4" w14:textId="77777777" w:rsidR="00A02A3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02A34" w:rsidRPr="006C52CA" w14:paraId="5E1BFEC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0096EF1" w14:textId="77777777" w:rsidR="00A02A34" w:rsidRPr="006C52CA" w:rsidRDefault="00000000">
            <w:pPr>
              <w:spacing w:after="180"/>
              <w:rPr>
                <w:rFonts w:ascii="Arial" w:eastAsia="Times New Roman" w:hAnsi="Arial" w:cs="Arial"/>
                <w:b/>
                <w:bCs/>
                <w:color w:val="000000"/>
                <w:sz w:val="18"/>
                <w:szCs w:val="18"/>
                <w:lang w:val="pt-BR"/>
              </w:rPr>
            </w:pPr>
            <w:r w:rsidRPr="006C52CA">
              <w:rPr>
                <w:rFonts w:ascii="Arial" w:eastAsia="Times New Roman" w:hAnsi="Arial" w:cs="Arial"/>
                <w:b/>
                <w:bCs/>
                <w:color w:val="000000"/>
                <w:sz w:val="18"/>
                <w:szCs w:val="18"/>
                <w:lang w:val="pt-BR"/>
              </w:rPr>
              <w:t>Rekomendasi Tim Penilai (Setuju/Tidak Setuju/Perlu Revisi):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4F1DF9A" w14:textId="77777777" w:rsidR="00A02A34" w:rsidRPr="006C52CA" w:rsidRDefault="00000000">
            <w:pPr>
              <w:spacing w:after="180"/>
              <w:rPr>
                <w:rFonts w:ascii="Arial" w:eastAsia="Times New Roman" w:hAnsi="Arial" w:cs="Arial"/>
                <w:color w:val="000000"/>
                <w:sz w:val="20"/>
                <w:szCs w:val="20"/>
                <w:lang w:val="pt-BR"/>
              </w:rPr>
            </w:pPr>
            <w:r w:rsidRPr="006C52CA">
              <w:rPr>
                <w:rFonts w:ascii="Arial" w:eastAsia="Times New Roman" w:hAnsi="Arial" w:cs="Arial"/>
                <w:color w:val="000000"/>
                <w:sz w:val="20"/>
                <w:szCs w:val="20"/>
                <w:lang w:val="pt-BR"/>
              </w:rPr>
              <w:t> </w:t>
            </w:r>
          </w:p>
        </w:tc>
      </w:tr>
      <w:tr w:rsidR="00A02A34" w14:paraId="4B3F8D71"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30AA881" w14:textId="77777777" w:rsidR="00A02A3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Catatan Tambahan: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AEF593E" w14:textId="77777777" w:rsidR="00A02A3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602213DF" w14:textId="77777777" w:rsidR="00A02A34" w:rsidRDefault="00000000">
      <w:pPr>
        <w:shd w:val="clear" w:color="auto" w:fill="F2F2F2"/>
        <w:divId w:val="333992623"/>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CHECKLIST DOKUMEN KEMITRAAN (F-REKTOR/PKI/03)</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A02A34" w14:paraId="1EC895B8"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6613A77" w14:textId="77777777" w:rsidR="00A02A3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Mitra: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B0CA2A6" w14:textId="77777777" w:rsidR="00A02A3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02A34" w14:paraId="3F969C95"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0247E67" w14:textId="77777777" w:rsidR="00A02A3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Judul Kemitraan: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311DEA0" w14:textId="77777777" w:rsidR="00A02A3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02A34" w14:paraId="31B4531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001CEA8" w14:textId="77777777" w:rsidR="00A02A3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Draft MoU/PKS Tersedia (Ya/Tidak, No. Versi):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061C44C" w14:textId="77777777" w:rsidR="00A02A3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02A34" w14:paraId="756368B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DE4EED3" w14:textId="77777777" w:rsidR="00A02A3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Proposal Kemitraan Final (Ya/Tidak, Tgl. Final):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2AB0174" w14:textId="77777777" w:rsidR="00A02A3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02A34" w:rsidRPr="006C52CA" w14:paraId="02FFE618"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1B57A26" w14:textId="77777777" w:rsidR="00A02A34" w:rsidRPr="006C52CA" w:rsidRDefault="00000000">
            <w:pPr>
              <w:spacing w:after="180"/>
              <w:rPr>
                <w:rFonts w:ascii="Arial" w:eastAsia="Times New Roman" w:hAnsi="Arial" w:cs="Arial"/>
                <w:b/>
                <w:bCs/>
                <w:color w:val="000000"/>
                <w:sz w:val="18"/>
                <w:szCs w:val="18"/>
                <w:lang w:val="pt-BR"/>
              </w:rPr>
            </w:pPr>
            <w:r w:rsidRPr="006C52CA">
              <w:rPr>
                <w:rFonts w:ascii="Arial" w:eastAsia="Times New Roman" w:hAnsi="Arial" w:cs="Arial"/>
                <w:b/>
                <w:bCs/>
                <w:color w:val="000000"/>
                <w:sz w:val="18"/>
                <w:szCs w:val="18"/>
                <w:lang w:val="pt-BR"/>
              </w:rPr>
              <w:t>Profil Perusahaan Mitra (Terlampir/Tidak):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A1BAE71" w14:textId="77777777" w:rsidR="00A02A34" w:rsidRPr="006C52CA" w:rsidRDefault="00000000">
            <w:pPr>
              <w:spacing w:after="180"/>
              <w:rPr>
                <w:rFonts w:ascii="Arial" w:eastAsia="Times New Roman" w:hAnsi="Arial" w:cs="Arial"/>
                <w:color w:val="000000"/>
                <w:sz w:val="20"/>
                <w:szCs w:val="20"/>
                <w:lang w:val="pt-BR"/>
              </w:rPr>
            </w:pPr>
            <w:r w:rsidRPr="006C52CA">
              <w:rPr>
                <w:rFonts w:ascii="Arial" w:eastAsia="Times New Roman" w:hAnsi="Arial" w:cs="Arial"/>
                <w:color w:val="000000"/>
                <w:sz w:val="20"/>
                <w:szCs w:val="20"/>
                <w:lang w:val="pt-BR"/>
              </w:rPr>
              <w:t> </w:t>
            </w:r>
          </w:p>
        </w:tc>
      </w:tr>
      <w:tr w:rsidR="00A02A34" w:rsidRPr="006C52CA" w14:paraId="2500B660"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E2AE450" w14:textId="77777777" w:rsidR="00A02A34" w:rsidRPr="006C52CA" w:rsidRDefault="00000000">
            <w:pPr>
              <w:spacing w:after="180"/>
              <w:rPr>
                <w:rFonts w:ascii="Arial" w:eastAsia="Times New Roman" w:hAnsi="Arial" w:cs="Arial"/>
                <w:b/>
                <w:bCs/>
                <w:color w:val="000000"/>
                <w:sz w:val="18"/>
                <w:szCs w:val="18"/>
                <w:lang w:val="pt-BR"/>
              </w:rPr>
            </w:pPr>
            <w:r w:rsidRPr="006C52CA">
              <w:rPr>
                <w:rFonts w:ascii="Arial" w:eastAsia="Times New Roman" w:hAnsi="Arial" w:cs="Arial"/>
                <w:b/>
                <w:bCs/>
                <w:color w:val="000000"/>
                <w:sz w:val="18"/>
                <w:szCs w:val="18"/>
                <w:lang w:val="pt-BR"/>
              </w:rPr>
              <w:t>Dokumen Legalitas Mitra (Akta Pendirian, SIUP, NPWP - Terlampir/Tidak):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E859061" w14:textId="77777777" w:rsidR="00A02A34" w:rsidRPr="006C52CA" w:rsidRDefault="00000000">
            <w:pPr>
              <w:spacing w:after="180"/>
              <w:rPr>
                <w:rFonts w:ascii="Arial" w:eastAsia="Times New Roman" w:hAnsi="Arial" w:cs="Arial"/>
                <w:color w:val="000000"/>
                <w:sz w:val="20"/>
                <w:szCs w:val="20"/>
                <w:lang w:val="pt-BR"/>
              </w:rPr>
            </w:pPr>
            <w:r w:rsidRPr="006C52CA">
              <w:rPr>
                <w:rFonts w:ascii="Arial" w:eastAsia="Times New Roman" w:hAnsi="Arial" w:cs="Arial"/>
                <w:color w:val="000000"/>
                <w:sz w:val="20"/>
                <w:szCs w:val="20"/>
                <w:lang w:val="pt-BR"/>
              </w:rPr>
              <w:t> </w:t>
            </w:r>
          </w:p>
        </w:tc>
      </w:tr>
      <w:tr w:rsidR="00A02A34" w14:paraId="35B223E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7615240" w14:textId="77777777" w:rsidR="00A02A3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Hasil Analisis Risiko (Terlampir/Tidak):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B9D1EC4" w14:textId="77777777" w:rsidR="00A02A3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02A34" w14:paraId="7B59CBF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E189244" w14:textId="77777777" w:rsidR="00A02A3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Surat Rekomendasi/Persetujuan Unit Pengusul (Jika ada):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FAFEE67" w14:textId="77777777" w:rsidR="00A02A3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02A34" w:rsidRPr="006C52CA" w14:paraId="486CCA5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EF3C2AA" w14:textId="77777777" w:rsidR="00A02A34" w:rsidRPr="006C52CA" w:rsidRDefault="00000000">
            <w:pPr>
              <w:spacing w:after="180"/>
              <w:rPr>
                <w:rFonts w:ascii="Arial" w:eastAsia="Times New Roman" w:hAnsi="Arial" w:cs="Arial"/>
                <w:b/>
                <w:bCs/>
                <w:color w:val="000000"/>
                <w:sz w:val="18"/>
                <w:szCs w:val="18"/>
                <w:lang w:val="pt-BR"/>
              </w:rPr>
            </w:pPr>
            <w:r w:rsidRPr="006C52CA">
              <w:rPr>
                <w:rFonts w:ascii="Arial" w:eastAsia="Times New Roman" w:hAnsi="Arial" w:cs="Arial"/>
                <w:b/>
                <w:bCs/>
                <w:color w:val="000000"/>
                <w:sz w:val="18"/>
                <w:szCs w:val="18"/>
                <w:lang w:val="pt-BR"/>
              </w:rPr>
              <w:t>Review dan Saran dari Biro Hukum Universitas (Ada/Tidak):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87FC31C" w14:textId="77777777" w:rsidR="00A02A34" w:rsidRPr="006C52CA" w:rsidRDefault="00000000">
            <w:pPr>
              <w:spacing w:after="180"/>
              <w:rPr>
                <w:rFonts w:ascii="Arial" w:eastAsia="Times New Roman" w:hAnsi="Arial" w:cs="Arial"/>
                <w:color w:val="000000"/>
                <w:sz w:val="20"/>
                <w:szCs w:val="20"/>
                <w:lang w:val="pt-BR"/>
              </w:rPr>
            </w:pPr>
            <w:r w:rsidRPr="006C52CA">
              <w:rPr>
                <w:rFonts w:ascii="Arial" w:eastAsia="Times New Roman" w:hAnsi="Arial" w:cs="Arial"/>
                <w:color w:val="000000"/>
                <w:sz w:val="20"/>
                <w:szCs w:val="20"/>
                <w:lang w:val="pt-BR"/>
              </w:rPr>
              <w:t> </w:t>
            </w:r>
          </w:p>
        </w:tc>
      </w:tr>
      <w:tr w:rsidR="00A02A34" w:rsidRPr="006C52CA" w14:paraId="540DEFF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09C0650" w14:textId="77777777" w:rsidR="00A02A34" w:rsidRPr="006C52CA" w:rsidRDefault="00000000">
            <w:pPr>
              <w:spacing w:after="180"/>
              <w:rPr>
                <w:rFonts w:ascii="Arial" w:eastAsia="Times New Roman" w:hAnsi="Arial" w:cs="Arial"/>
                <w:b/>
                <w:bCs/>
                <w:color w:val="000000"/>
                <w:sz w:val="18"/>
                <w:szCs w:val="18"/>
                <w:lang w:val="pt-BR"/>
              </w:rPr>
            </w:pPr>
            <w:r w:rsidRPr="006C52CA">
              <w:rPr>
                <w:rFonts w:ascii="Arial" w:eastAsia="Times New Roman" w:hAnsi="Arial" w:cs="Arial"/>
                <w:b/>
                <w:bCs/>
                <w:color w:val="000000"/>
                <w:sz w:val="18"/>
                <w:szCs w:val="18"/>
                <w:lang w:val="pt-BR"/>
              </w:rPr>
              <w:t>Surat Kuasa Penandatanganan (Jika bukan direktur utama):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CAAEB33" w14:textId="77777777" w:rsidR="00A02A34" w:rsidRPr="006C52CA" w:rsidRDefault="00000000">
            <w:pPr>
              <w:spacing w:after="180"/>
              <w:rPr>
                <w:rFonts w:ascii="Arial" w:eastAsia="Times New Roman" w:hAnsi="Arial" w:cs="Arial"/>
                <w:color w:val="000000"/>
                <w:sz w:val="20"/>
                <w:szCs w:val="20"/>
                <w:lang w:val="pt-BR"/>
              </w:rPr>
            </w:pPr>
            <w:r w:rsidRPr="006C52CA">
              <w:rPr>
                <w:rFonts w:ascii="Arial" w:eastAsia="Times New Roman" w:hAnsi="Arial" w:cs="Arial"/>
                <w:color w:val="000000"/>
                <w:sz w:val="20"/>
                <w:szCs w:val="20"/>
                <w:lang w:val="pt-BR"/>
              </w:rPr>
              <w:t> </w:t>
            </w:r>
          </w:p>
        </w:tc>
      </w:tr>
      <w:tr w:rsidR="00A02A34" w14:paraId="5DCBB0B8"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5BB10C0" w14:textId="77777777" w:rsidR="00A02A3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Dokumen Pendukung Lainnya (Sebutkan):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47E5690" w14:textId="77777777" w:rsidR="00A02A3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02A34" w14:paraId="4AFA2CB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A477DF3" w14:textId="77777777" w:rsidR="00A02A3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Pemeriksa Dokumen (Nama, Jabatan, Tanggal):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3B7BDD3" w14:textId="77777777" w:rsidR="00A02A3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7A92DD0B" w14:textId="77777777" w:rsidR="00A02A34" w:rsidRDefault="00000000">
      <w:pPr>
        <w:shd w:val="clear" w:color="auto" w:fill="F2F2F2"/>
        <w:divId w:val="56443633"/>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FORMULIR VERIFIKASI DAN PERSETUJUAN AKHIR KEMITRAAN (F-REKTOR/PKI/04)</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A02A34" w14:paraId="1B0469D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F36EA67" w14:textId="77777777" w:rsidR="00A02A3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Nomor MoU/PKS: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8CB518D" w14:textId="77777777" w:rsidR="00A02A3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02A34" w14:paraId="22E748C8"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35DFC62" w14:textId="77777777" w:rsidR="00A02A3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Judul Kemitraan: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7A7FED1" w14:textId="77777777" w:rsidR="00A02A3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02A34" w14:paraId="3E10358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DDFE49E" w14:textId="77777777" w:rsidR="00A02A3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Mitra Kemitraan: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1525193" w14:textId="77777777" w:rsidR="00A02A3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02A34" w14:paraId="6E59CFE5"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EE1DCE0" w14:textId="77777777" w:rsidR="00A02A3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Mulai Kemitraan: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9E341A3" w14:textId="77777777" w:rsidR="00A02A3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02A34" w14:paraId="6076393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689818D" w14:textId="77777777" w:rsidR="00A02A3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Selesai Kemitraan: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43BAD5A" w14:textId="77777777" w:rsidR="00A02A3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02A34" w:rsidRPr="006C52CA" w14:paraId="50FE9B6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27D3BC2" w14:textId="77777777" w:rsidR="00A02A34" w:rsidRPr="006C52CA" w:rsidRDefault="00000000">
            <w:pPr>
              <w:spacing w:after="180"/>
              <w:rPr>
                <w:rFonts w:ascii="Arial" w:eastAsia="Times New Roman" w:hAnsi="Arial" w:cs="Arial"/>
                <w:b/>
                <w:bCs/>
                <w:color w:val="000000"/>
                <w:sz w:val="18"/>
                <w:szCs w:val="18"/>
                <w:lang w:val="pt-BR"/>
              </w:rPr>
            </w:pPr>
            <w:r w:rsidRPr="006C52CA">
              <w:rPr>
                <w:rFonts w:ascii="Arial" w:eastAsia="Times New Roman" w:hAnsi="Arial" w:cs="Arial"/>
                <w:b/>
                <w:bCs/>
                <w:color w:val="000000"/>
                <w:sz w:val="18"/>
                <w:szCs w:val="18"/>
                <w:lang w:val="pt-BR"/>
              </w:rPr>
              <w:t>Nilai Kemitraan (jika ada indikasi finansial):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96A6057" w14:textId="77777777" w:rsidR="00A02A34" w:rsidRPr="006C52CA" w:rsidRDefault="00000000">
            <w:pPr>
              <w:spacing w:after="180"/>
              <w:rPr>
                <w:rFonts w:ascii="Arial" w:eastAsia="Times New Roman" w:hAnsi="Arial" w:cs="Arial"/>
                <w:color w:val="000000"/>
                <w:sz w:val="20"/>
                <w:szCs w:val="20"/>
                <w:lang w:val="pt-BR"/>
              </w:rPr>
            </w:pPr>
            <w:r w:rsidRPr="006C52CA">
              <w:rPr>
                <w:rFonts w:ascii="Arial" w:eastAsia="Times New Roman" w:hAnsi="Arial" w:cs="Arial"/>
                <w:color w:val="000000"/>
                <w:sz w:val="20"/>
                <w:szCs w:val="20"/>
                <w:lang w:val="pt-BR"/>
              </w:rPr>
              <w:t> </w:t>
            </w:r>
          </w:p>
        </w:tc>
      </w:tr>
      <w:tr w:rsidR="00A02A34" w:rsidRPr="006C52CA" w14:paraId="019ED08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29DC325" w14:textId="77777777" w:rsidR="00A02A34" w:rsidRPr="006C52CA" w:rsidRDefault="00000000">
            <w:pPr>
              <w:spacing w:after="180"/>
              <w:rPr>
                <w:rFonts w:ascii="Arial" w:eastAsia="Times New Roman" w:hAnsi="Arial" w:cs="Arial"/>
                <w:b/>
                <w:bCs/>
                <w:color w:val="000000"/>
                <w:sz w:val="18"/>
                <w:szCs w:val="18"/>
                <w:lang w:val="pt-BR"/>
              </w:rPr>
            </w:pPr>
            <w:r w:rsidRPr="006C52CA">
              <w:rPr>
                <w:rFonts w:ascii="Arial" w:eastAsia="Times New Roman" w:hAnsi="Arial" w:cs="Arial"/>
                <w:b/>
                <w:bCs/>
                <w:color w:val="000000"/>
                <w:sz w:val="18"/>
                <w:szCs w:val="18"/>
                <w:lang w:val="pt-BR"/>
              </w:rPr>
              <w:t>Apakah semua persyaratan administratif dan teknis telah dipenuhi? (Ya/Tidak, Uraikan jika Tidak):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95449C5" w14:textId="77777777" w:rsidR="00A02A34" w:rsidRPr="006C52CA" w:rsidRDefault="00000000">
            <w:pPr>
              <w:spacing w:after="180"/>
              <w:rPr>
                <w:rFonts w:ascii="Arial" w:eastAsia="Times New Roman" w:hAnsi="Arial" w:cs="Arial"/>
                <w:color w:val="000000"/>
                <w:sz w:val="20"/>
                <w:szCs w:val="20"/>
                <w:lang w:val="pt-BR"/>
              </w:rPr>
            </w:pPr>
            <w:r w:rsidRPr="006C52CA">
              <w:rPr>
                <w:rFonts w:ascii="Arial" w:eastAsia="Times New Roman" w:hAnsi="Arial" w:cs="Arial"/>
                <w:color w:val="000000"/>
                <w:sz w:val="20"/>
                <w:szCs w:val="20"/>
                <w:lang w:val="pt-BR"/>
              </w:rPr>
              <w:t> </w:t>
            </w:r>
          </w:p>
        </w:tc>
      </w:tr>
      <w:tr w:rsidR="00A02A34" w:rsidRPr="006C52CA" w14:paraId="3871F75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4B37DB9" w14:textId="77777777" w:rsidR="00A02A34" w:rsidRPr="006C52CA" w:rsidRDefault="00000000">
            <w:pPr>
              <w:spacing w:after="180"/>
              <w:rPr>
                <w:rFonts w:ascii="Arial" w:eastAsia="Times New Roman" w:hAnsi="Arial" w:cs="Arial"/>
                <w:b/>
                <w:bCs/>
                <w:color w:val="000000"/>
                <w:sz w:val="18"/>
                <w:szCs w:val="18"/>
                <w:lang w:val="pt-BR"/>
              </w:rPr>
            </w:pPr>
            <w:r w:rsidRPr="006C52CA">
              <w:rPr>
                <w:rFonts w:ascii="Arial" w:eastAsia="Times New Roman" w:hAnsi="Arial" w:cs="Arial"/>
                <w:b/>
                <w:bCs/>
                <w:color w:val="000000"/>
                <w:sz w:val="18"/>
                <w:szCs w:val="18"/>
                <w:lang w:val="pt-BR"/>
              </w:rPr>
              <w:t>Rekomendasi Akhir Biro Kerja Sama (Setuju untuk Disahkan/Perlu Tinjauan Lanjut):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4EB0D82" w14:textId="77777777" w:rsidR="00A02A34" w:rsidRPr="006C52CA" w:rsidRDefault="00000000">
            <w:pPr>
              <w:spacing w:after="180"/>
              <w:rPr>
                <w:rFonts w:ascii="Arial" w:eastAsia="Times New Roman" w:hAnsi="Arial" w:cs="Arial"/>
                <w:color w:val="000000"/>
                <w:sz w:val="20"/>
                <w:szCs w:val="20"/>
                <w:lang w:val="pt-BR"/>
              </w:rPr>
            </w:pPr>
            <w:r w:rsidRPr="006C52CA">
              <w:rPr>
                <w:rFonts w:ascii="Arial" w:eastAsia="Times New Roman" w:hAnsi="Arial" w:cs="Arial"/>
                <w:color w:val="000000"/>
                <w:sz w:val="20"/>
                <w:szCs w:val="20"/>
                <w:lang w:val="pt-BR"/>
              </w:rPr>
              <w:t> </w:t>
            </w:r>
          </w:p>
        </w:tc>
      </w:tr>
      <w:tr w:rsidR="00A02A34" w:rsidRPr="006C52CA" w14:paraId="0814DC7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72B7B0A" w14:textId="77777777" w:rsidR="00A02A34" w:rsidRPr="006C52CA" w:rsidRDefault="00000000">
            <w:pPr>
              <w:spacing w:after="180"/>
              <w:rPr>
                <w:rFonts w:ascii="Arial" w:eastAsia="Times New Roman" w:hAnsi="Arial" w:cs="Arial"/>
                <w:b/>
                <w:bCs/>
                <w:color w:val="000000"/>
                <w:sz w:val="18"/>
                <w:szCs w:val="18"/>
                <w:lang w:val="pt-BR"/>
              </w:rPr>
            </w:pPr>
            <w:r w:rsidRPr="006C52CA">
              <w:rPr>
                <w:rFonts w:ascii="Arial" w:eastAsia="Times New Roman" w:hAnsi="Arial" w:cs="Arial"/>
                <w:b/>
                <w:bCs/>
                <w:color w:val="000000"/>
                <w:sz w:val="18"/>
                <w:szCs w:val="18"/>
                <w:lang w:val="pt-BR"/>
              </w:rPr>
              <w:t>Keputusan Kepala Rektor (Disetujui/Ditunda/Ditolak):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A1BD05A" w14:textId="77777777" w:rsidR="00A02A34" w:rsidRPr="006C52CA" w:rsidRDefault="00000000">
            <w:pPr>
              <w:spacing w:after="180"/>
              <w:rPr>
                <w:rFonts w:ascii="Arial" w:eastAsia="Times New Roman" w:hAnsi="Arial" w:cs="Arial"/>
                <w:color w:val="000000"/>
                <w:sz w:val="20"/>
                <w:szCs w:val="20"/>
                <w:lang w:val="pt-BR"/>
              </w:rPr>
            </w:pPr>
            <w:r w:rsidRPr="006C52CA">
              <w:rPr>
                <w:rFonts w:ascii="Arial" w:eastAsia="Times New Roman" w:hAnsi="Arial" w:cs="Arial"/>
                <w:color w:val="000000"/>
                <w:sz w:val="20"/>
                <w:szCs w:val="20"/>
                <w:lang w:val="pt-BR"/>
              </w:rPr>
              <w:t> </w:t>
            </w:r>
          </w:p>
        </w:tc>
      </w:tr>
      <w:tr w:rsidR="00A02A34" w14:paraId="07A9C91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35BB8C6" w14:textId="77777777" w:rsidR="00A02A3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Alasan (Jika Ditunda/Ditolak):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0CC4618" w14:textId="77777777" w:rsidR="00A02A3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02A34" w14:paraId="757D46E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794E81A" w14:textId="77777777" w:rsidR="00A02A34"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Keputusan: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698F860" w14:textId="77777777" w:rsidR="00A02A34"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A02A34" w:rsidRPr="006C52CA" w14:paraId="13CFF59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216D9F2" w14:textId="77777777" w:rsidR="00A02A34" w:rsidRPr="006C52CA" w:rsidRDefault="00000000">
            <w:pPr>
              <w:spacing w:after="180"/>
              <w:rPr>
                <w:rFonts w:ascii="Arial" w:eastAsia="Times New Roman" w:hAnsi="Arial" w:cs="Arial"/>
                <w:b/>
                <w:bCs/>
                <w:color w:val="000000"/>
                <w:sz w:val="18"/>
                <w:szCs w:val="18"/>
                <w:lang w:val="pt-BR"/>
              </w:rPr>
            </w:pPr>
            <w:r w:rsidRPr="006C52CA">
              <w:rPr>
                <w:rFonts w:ascii="Arial" w:eastAsia="Times New Roman" w:hAnsi="Arial" w:cs="Arial"/>
                <w:b/>
                <w:bCs/>
                <w:color w:val="000000"/>
                <w:sz w:val="18"/>
                <w:szCs w:val="18"/>
                <w:lang w:val="pt-BR"/>
              </w:rPr>
              <w:t>Nama &amp; Tanda Tangan Kepala Rektor: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1B40FD4" w14:textId="77777777" w:rsidR="00A02A34" w:rsidRPr="006C52CA" w:rsidRDefault="00000000">
            <w:pPr>
              <w:spacing w:after="180"/>
              <w:rPr>
                <w:rFonts w:ascii="Arial" w:eastAsia="Times New Roman" w:hAnsi="Arial" w:cs="Arial"/>
                <w:color w:val="000000"/>
                <w:sz w:val="20"/>
                <w:szCs w:val="20"/>
                <w:lang w:val="pt-BR"/>
              </w:rPr>
            </w:pPr>
            <w:r w:rsidRPr="006C52CA">
              <w:rPr>
                <w:rFonts w:ascii="Arial" w:eastAsia="Times New Roman" w:hAnsi="Arial" w:cs="Arial"/>
                <w:color w:val="000000"/>
                <w:sz w:val="20"/>
                <w:szCs w:val="20"/>
                <w:lang w:val="pt-BR"/>
              </w:rPr>
              <w:t> </w:t>
            </w:r>
          </w:p>
        </w:tc>
      </w:tr>
    </w:tbl>
    <w:p w14:paraId="2C0E20FD" w14:textId="77777777" w:rsidR="00A02A34" w:rsidRDefault="00A02A34">
      <w:pPr>
        <w:rPr>
          <w:rFonts w:ascii="Arial" w:eastAsia="Times New Roman" w:hAnsi="Arial" w:cs="Arial"/>
          <w:vanish/>
          <w:color w:val="000000"/>
          <w:sz w:val="20"/>
          <w:szCs w:val="20"/>
        </w:rPr>
      </w:pPr>
    </w:p>
    <w:tbl>
      <w:tblPr>
        <w:tblW w:w="5000" w:type="pct"/>
        <w:tblCellMar>
          <w:left w:w="0" w:type="dxa"/>
          <w:right w:w="0" w:type="dxa"/>
        </w:tblCellMar>
        <w:tblLook w:val="04A0" w:firstRow="1" w:lastRow="0" w:firstColumn="1" w:lastColumn="0" w:noHBand="0" w:noVBand="1"/>
      </w:tblPr>
      <w:tblGrid>
        <w:gridCol w:w="4513"/>
        <w:gridCol w:w="4513"/>
      </w:tblGrid>
      <w:tr w:rsidR="00A02A34" w14:paraId="7264D560" w14:textId="77777777">
        <w:tc>
          <w:tcPr>
            <w:tcW w:w="2500" w:type="pct"/>
            <w:tcBorders>
              <w:top w:val="nil"/>
              <w:left w:val="nil"/>
              <w:bottom w:val="nil"/>
              <w:right w:val="nil"/>
            </w:tcBorders>
            <w:tcMar>
              <w:top w:w="90" w:type="dxa"/>
              <w:left w:w="90" w:type="dxa"/>
              <w:bottom w:w="1800" w:type="dxa"/>
              <w:right w:w="90" w:type="dxa"/>
            </w:tcMar>
            <w:vAlign w:val="center"/>
            <w:hideMark/>
          </w:tcPr>
          <w:p w14:paraId="3514500B" w14:textId="77777777" w:rsidR="00A02A34" w:rsidRDefault="00000000">
            <w:pPr>
              <w:spacing w:before="1600" w:after="180"/>
              <w:jc w:val="center"/>
              <w:rPr>
                <w:rFonts w:ascii="Arial" w:eastAsia="Times New Roman" w:hAnsi="Arial" w:cs="Arial"/>
                <w:color w:val="000000"/>
                <w:sz w:val="20"/>
                <w:szCs w:val="20"/>
              </w:rPr>
            </w:pPr>
            <w:r>
              <w:rPr>
                <w:rFonts w:ascii="Arial" w:eastAsia="Times New Roman" w:hAnsi="Arial" w:cs="Arial"/>
                <w:color w:val="000000"/>
                <w:sz w:val="20"/>
                <w:szCs w:val="20"/>
              </w:rPr>
              <w:lastRenderedPageBreak/>
              <w:t>Dibuat Oleh,</w:t>
            </w:r>
          </w:p>
        </w:tc>
        <w:tc>
          <w:tcPr>
            <w:tcW w:w="2500" w:type="pct"/>
            <w:tcBorders>
              <w:top w:val="nil"/>
              <w:left w:val="nil"/>
              <w:bottom w:val="nil"/>
              <w:right w:val="nil"/>
            </w:tcBorders>
            <w:tcMar>
              <w:top w:w="90" w:type="dxa"/>
              <w:left w:w="90" w:type="dxa"/>
              <w:bottom w:w="1800" w:type="dxa"/>
              <w:right w:w="90" w:type="dxa"/>
            </w:tcMar>
            <w:vAlign w:val="center"/>
            <w:hideMark/>
          </w:tcPr>
          <w:p w14:paraId="674F906F" w14:textId="77777777" w:rsidR="00A02A34" w:rsidRDefault="00000000">
            <w:pPr>
              <w:spacing w:before="1600" w:after="180"/>
              <w:jc w:val="center"/>
              <w:rPr>
                <w:rFonts w:ascii="Arial" w:eastAsia="Times New Roman" w:hAnsi="Arial" w:cs="Arial"/>
                <w:color w:val="000000"/>
                <w:sz w:val="20"/>
                <w:szCs w:val="20"/>
              </w:rPr>
            </w:pPr>
            <w:r>
              <w:rPr>
                <w:rFonts w:ascii="Arial" w:eastAsia="Times New Roman" w:hAnsi="Arial" w:cs="Arial"/>
                <w:color w:val="000000"/>
                <w:sz w:val="20"/>
                <w:szCs w:val="20"/>
              </w:rPr>
              <w:t>Disetujui Oleh,</w:t>
            </w:r>
          </w:p>
        </w:tc>
      </w:tr>
      <w:tr w:rsidR="00A02A34" w14:paraId="183BDBD0"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296"/>
              <w:gridCol w:w="3742"/>
              <w:gridCol w:w="295"/>
            </w:tblGrid>
            <w:tr w:rsidR="00A02A34" w14:paraId="3A91C744" w14:textId="77777777">
              <w:trPr>
                <w:jc w:val="center"/>
              </w:trPr>
              <w:tc>
                <w:tcPr>
                  <w:tcW w:w="225" w:type="dxa"/>
                  <w:tcBorders>
                    <w:top w:val="nil"/>
                    <w:left w:val="nil"/>
                    <w:bottom w:val="nil"/>
                    <w:right w:val="nil"/>
                  </w:tcBorders>
                  <w:vAlign w:val="center"/>
                  <w:hideMark/>
                </w:tcPr>
                <w:p w14:paraId="215AC906" w14:textId="77777777" w:rsidR="00A02A34" w:rsidRDefault="00000000">
                  <w:pPr>
                    <w:jc w:val="right"/>
                    <w:rPr>
                      <w:rFonts w:ascii="Arial" w:eastAsia="Times New Roman" w:hAnsi="Arial" w:cs="Arial"/>
                      <w:b/>
                      <w:bCs/>
                      <w:color w:val="000000"/>
                      <w:sz w:val="26"/>
                      <w:szCs w:val="26"/>
                    </w:rPr>
                  </w:pPr>
                  <w:r>
                    <w:rPr>
                      <w:rFonts w:ascii="Arial" w:eastAsia="Times New Roman" w:hAnsi="Arial" w:cs="Arial"/>
                      <w:b/>
                      <w:bCs/>
                      <w:color w:val="000000"/>
                      <w:sz w:val="26"/>
                      <w:szCs w:val="26"/>
                    </w:rPr>
                    <w:t>(</w:t>
                  </w:r>
                </w:p>
              </w:tc>
              <w:tc>
                <w:tcPr>
                  <w:tcW w:w="2850" w:type="dxa"/>
                  <w:tcBorders>
                    <w:top w:val="nil"/>
                    <w:left w:val="nil"/>
                    <w:bottom w:val="single" w:sz="12" w:space="0" w:color="auto"/>
                    <w:right w:val="nil"/>
                  </w:tcBorders>
                  <w:vAlign w:val="center"/>
                  <w:hideMark/>
                </w:tcPr>
                <w:p w14:paraId="32DEBC7A" w14:textId="77777777" w:rsidR="00A02A34" w:rsidRDefault="00000000">
                  <w:pPr>
                    <w:jc w:val="center"/>
                    <w:rPr>
                      <w:rFonts w:ascii="Arial" w:eastAsia="Times New Roman" w:hAnsi="Arial" w:cs="Arial"/>
                      <w:color w:val="000000"/>
                      <w:sz w:val="20"/>
                      <w:szCs w:val="20"/>
                    </w:rPr>
                  </w:pPr>
                  <w:r>
                    <w:rPr>
                      <w:rFonts w:ascii="Arial" w:eastAsia="Times New Roman" w:hAnsi="Arial" w:cs="Arial"/>
                      <w:color w:val="000000"/>
                      <w:sz w:val="20"/>
                      <w:szCs w:val="20"/>
                    </w:rPr>
                    <w:t> </w:t>
                  </w:r>
                </w:p>
              </w:tc>
              <w:tc>
                <w:tcPr>
                  <w:tcW w:w="225" w:type="dxa"/>
                  <w:tcBorders>
                    <w:top w:val="nil"/>
                    <w:left w:val="nil"/>
                    <w:bottom w:val="nil"/>
                    <w:right w:val="nil"/>
                  </w:tcBorders>
                  <w:vAlign w:val="center"/>
                  <w:hideMark/>
                </w:tcPr>
                <w:p w14:paraId="25F1713C" w14:textId="77777777" w:rsidR="00A02A34" w:rsidRDefault="00000000">
                  <w:pPr>
                    <w:rPr>
                      <w:rFonts w:ascii="Arial" w:eastAsia="Times New Roman" w:hAnsi="Arial" w:cs="Arial"/>
                      <w:b/>
                      <w:bCs/>
                      <w:color w:val="000000"/>
                      <w:sz w:val="26"/>
                      <w:szCs w:val="26"/>
                    </w:rPr>
                  </w:pPr>
                  <w:r>
                    <w:rPr>
                      <w:rFonts w:ascii="Arial" w:eastAsia="Times New Roman" w:hAnsi="Arial" w:cs="Arial"/>
                      <w:b/>
                      <w:bCs/>
                      <w:color w:val="000000"/>
                      <w:sz w:val="26"/>
                      <w:szCs w:val="26"/>
                    </w:rPr>
                    <w:t>)</w:t>
                  </w:r>
                </w:p>
              </w:tc>
            </w:tr>
          </w:tbl>
          <w:p w14:paraId="3A04931B" w14:textId="77777777" w:rsidR="00A02A34" w:rsidRDefault="00000000">
            <w:pPr>
              <w:pStyle w:val="NormalWeb"/>
              <w:spacing w:before="240" w:beforeAutospacing="0"/>
              <w:jc w:val="center"/>
              <w:rPr>
                <w:rFonts w:ascii="Arial" w:hAnsi="Arial" w:cs="Arial"/>
                <w:b/>
                <w:bCs/>
                <w:caps/>
                <w:color w:val="000000"/>
                <w:sz w:val="21"/>
                <w:szCs w:val="21"/>
              </w:rPr>
            </w:pPr>
            <w:r>
              <w:rPr>
                <w:rFonts w:ascii="Arial" w:hAnsi="Arial" w:cs="Arial"/>
                <w:b/>
                <w:bCs/>
                <w:caps/>
                <w:color w:val="000000"/>
                <w:sz w:val="21"/>
                <w:szCs w:val="21"/>
              </w:rPr>
              <w:t>Kepala Biro Kerja Sama</w:t>
            </w:r>
          </w:p>
          <w:p w14:paraId="05964596" w14:textId="77777777" w:rsidR="006C52CA" w:rsidRDefault="006C52CA">
            <w:pPr>
              <w:pStyle w:val="NormalWeb"/>
              <w:spacing w:before="240" w:beforeAutospacing="0"/>
              <w:jc w:val="center"/>
              <w:rPr>
                <w:rFonts w:ascii="Arial" w:hAnsi="Arial" w:cs="Arial"/>
                <w:b/>
                <w:bCs/>
                <w:caps/>
                <w:color w:val="000000"/>
                <w:sz w:val="21"/>
                <w:szCs w:val="21"/>
              </w:rPr>
            </w:pPr>
          </w:p>
        </w:tc>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296"/>
              <w:gridCol w:w="3742"/>
              <w:gridCol w:w="295"/>
            </w:tblGrid>
            <w:tr w:rsidR="00A02A34" w14:paraId="2787E0A9" w14:textId="77777777">
              <w:trPr>
                <w:jc w:val="center"/>
              </w:trPr>
              <w:tc>
                <w:tcPr>
                  <w:tcW w:w="225" w:type="dxa"/>
                  <w:tcBorders>
                    <w:top w:val="nil"/>
                    <w:left w:val="nil"/>
                    <w:bottom w:val="nil"/>
                    <w:right w:val="nil"/>
                  </w:tcBorders>
                  <w:vAlign w:val="center"/>
                  <w:hideMark/>
                </w:tcPr>
                <w:p w14:paraId="70F842B6" w14:textId="77777777" w:rsidR="00A02A34" w:rsidRDefault="00000000">
                  <w:pPr>
                    <w:jc w:val="right"/>
                    <w:rPr>
                      <w:rFonts w:ascii="Arial" w:eastAsia="Times New Roman" w:hAnsi="Arial" w:cs="Arial"/>
                      <w:b/>
                      <w:bCs/>
                      <w:color w:val="000000"/>
                      <w:sz w:val="26"/>
                      <w:szCs w:val="26"/>
                    </w:rPr>
                  </w:pPr>
                  <w:r>
                    <w:rPr>
                      <w:rFonts w:ascii="Arial" w:eastAsia="Times New Roman" w:hAnsi="Arial" w:cs="Arial"/>
                      <w:b/>
                      <w:bCs/>
                      <w:color w:val="000000"/>
                      <w:sz w:val="26"/>
                      <w:szCs w:val="26"/>
                    </w:rPr>
                    <w:t>(</w:t>
                  </w:r>
                </w:p>
              </w:tc>
              <w:tc>
                <w:tcPr>
                  <w:tcW w:w="2850" w:type="dxa"/>
                  <w:tcBorders>
                    <w:top w:val="nil"/>
                    <w:left w:val="nil"/>
                    <w:bottom w:val="single" w:sz="12" w:space="0" w:color="auto"/>
                    <w:right w:val="nil"/>
                  </w:tcBorders>
                  <w:vAlign w:val="center"/>
                  <w:hideMark/>
                </w:tcPr>
                <w:p w14:paraId="7F243B4C" w14:textId="77777777" w:rsidR="00A02A34" w:rsidRDefault="00000000">
                  <w:pPr>
                    <w:jc w:val="center"/>
                    <w:rPr>
                      <w:rFonts w:ascii="Arial" w:eastAsia="Times New Roman" w:hAnsi="Arial" w:cs="Arial"/>
                      <w:color w:val="000000"/>
                      <w:sz w:val="20"/>
                      <w:szCs w:val="20"/>
                    </w:rPr>
                  </w:pPr>
                  <w:r>
                    <w:rPr>
                      <w:rFonts w:ascii="Arial" w:eastAsia="Times New Roman" w:hAnsi="Arial" w:cs="Arial"/>
                      <w:color w:val="000000"/>
                      <w:sz w:val="20"/>
                      <w:szCs w:val="20"/>
                    </w:rPr>
                    <w:t> </w:t>
                  </w:r>
                </w:p>
              </w:tc>
              <w:tc>
                <w:tcPr>
                  <w:tcW w:w="225" w:type="dxa"/>
                  <w:tcBorders>
                    <w:top w:val="nil"/>
                    <w:left w:val="nil"/>
                    <w:bottom w:val="nil"/>
                    <w:right w:val="nil"/>
                  </w:tcBorders>
                  <w:vAlign w:val="center"/>
                  <w:hideMark/>
                </w:tcPr>
                <w:p w14:paraId="2C03C421" w14:textId="77777777" w:rsidR="00A02A34" w:rsidRDefault="00000000">
                  <w:pPr>
                    <w:rPr>
                      <w:rFonts w:ascii="Arial" w:eastAsia="Times New Roman" w:hAnsi="Arial" w:cs="Arial"/>
                      <w:b/>
                      <w:bCs/>
                      <w:color w:val="000000"/>
                      <w:sz w:val="26"/>
                      <w:szCs w:val="26"/>
                    </w:rPr>
                  </w:pPr>
                  <w:r>
                    <w:rPr>
                      <w:rFonts w:ascii="Arial" w:eastAsia="Times New Roman" w:hAnsi="Arial" w:cs="Arial"/>
                      <w:b/>
                      <w:bCs/>
                      <w:color w:val="000000"/>
                      <w:sz w:val="26"/>
                      <w:szCs w:val="26"/>
                    </w:rPr>
                    <w:t>)</w:t>
                  </w:r>
                </w:p>
              </w:tc>
            </w:tr>
          </w:tbl>
          <w:p w14:paraId="780BCDF3" w14:textId="77777777" w:rsidR="006C52CA" w:rsidRDefault="006C52CA">
            <w:pPr>
              <w:pStyle w:val="NormalWeb"/>
              <w:spacing w:before="240" w:beforeAutospacing="0"/>
              <w:jc w:val="center"/>
              <w:rPr>
                <w:rFonts w:ascii="Arial" w:hAnsi="Arial" w:cs="Arial"/>
                <w:b/>
                <w:bCs/>
                <w:caps/>
                <w:color w:val="000000"/>
                <w:sz w:val="21"/>
                <w:szCs w:val="21"/>
              </w:rPr>
            </w:pPr>
            <w:r>
              <w:rPr>
                <w:rFonts w:ascii="Arial" w:hAnsi="Arial" w:cs="Arial"/>
                <w:b/>
                <w:bCs/>
                <w:caps/>
                <w:color w:val="000000"/>
                <w:sz w:val="21"/>
                <w:szCs w:val="21"/>
              </w:rPr>
              <w:t xml:space="preserve">Rektor </w:t>
            </w:r>
          </w:p>
          <w:p w14:paraId="22C26F7D" w14:textId="2105D6BD" w:rsidR="00A02A34" w:rsidRDefault="006C52CA">
            <w:pPr>
              <w:pStyle w:val="NormalWeb"/>
              <w:spacing w:before="240" w:beforeAutospacing="0"/>
              <w:jc w:val="center"/>
              <w:rPr>
                <w:rFonts w:ascii="Arial" w:hAnsi="Arial" w:cs="Arial"/>
                <w:b/>
                <w:bCs/>
                <w:caps/>
                <w:color w:val="000000"/>
                <w:sz w:val="21"/>
                <w:szCs w:val="21"/>
              </w:rPr>
            </w:pPr>
            <w:r>
              <w:rPr>
                <w:rFonts w:ascii="Arial" w:hAnsi="Arial" w:cs="Arial"/>
                <w:b/>
                <w:bCs/>
                <w:caps/>
                <w:color w:val="000000"/>
                <w:sz w:val="21"/>
                <w:szCs w:val="21"/>
              </w:rPr>
              <w:t>universitas winaya mukti</w:t>
            </w:r>
          </w:p>
        </w:tc>
      </w:tr>
    </w:tbl>
    <w:p w14:paraId="4B6C8664" w14:textId="77777777" w:rsidR="00E878B2" w:rsidRDefault="00E878B2">
      <w:pPr>
        <w:rPr>
          <w:rFonts w:eastAsia="Times New Roman"/>
        </w:rPr>
      </w:pPr>
    </w:p>
    <w:sectPr w:rsidR="00E878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E0C8F"/>
    <w:multiLevelType w:val="multilevel"/>
    <w:tmpl w:val="17C42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330DF3"/>
    <w:multiLevelType w:val="multilevel"/>
    <w:tmpl w:val="AD042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3554173">
    <w:abstractNumId w:val="1"/>
  </w:num>
  <w:num w:numId="2" w16cid:durableId="1598368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2CA"/>
    <w:rsid w:val="006C52CA"/>
    <w:rsid w:val="006F5C7E"/>
    <w:rsid w:val="00A02A34"/>
    <w:rsid w:val="00A1754E"/>
    <w:rsid w:val="00C01A04"/>
    <w:rsid w:val="00E878B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9195C8"/>
  <w15:chartTrackingRefBased/>
  <w15:docId w15:val="{9CEDB460-A1E3-44C6-8064-2306A90AB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text-center">
    <w:name w:val="text-center"/>
    <w:basedOn w:val="Normal"/>
    <w:pPr>
      <w:spacing w:before="100" w:beforeAutospacing="1" w:after="100" w:afterAutospacing="1"/>
      <w:jc w:val="center"/>
    </w:pPr>
  </w:style>
  <w:style w:type="paragraph" w:customStyle="1" w:styleId="bg-gray">
    <w:name w:val="bg-gray"/>
    <w:basedOn w:val="Normal"/>
    <w:pPr>
      <w:shd w:val="clear" w:color="auto" w:fill="F2F2F2"/>
      <w:spacing w:before="100" w:beforeAutospacing="1" w:after="100" w:afterAutospacing="1"/>
    </w:pPr>
  </w:style>
  <w:style w:type="paragraph" w:customStyle="1" w:styleId="section-title">
    <w:name w:val="section-title"/>
    <w:basedOn w:val="Normal"/>
    <w:pPr>
      <w:pBdr>
        <w:bottom w:val="single" w:sz="12" w:space="2" w:color="000000"/>
      </w:pBdr>
      <w:spacing w:before="225" w:after="100" w:afterAutospacing="1"/>
    </w:pPr>
    <w:rPr>
      <w:b/>
      <w:bCs/>
      <w:caps/>
      <w:sz w:val="20"/>
      <w:szCs w:val="20"/>
    </w:rPr>
  </w:style>
  <w:style w:type="paragraph" w:customStyle="1" w:styleId="no-border">
    <w:name w:val="no-border"/>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6C52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43633">
      <w:marLeft w:val="0"/>
      <w:marRight w:val="0"/>
      <w:marTop w:val="300"/>
      <w:marBottom w:val="0"/>
      <w:divBdr>
        <w:top w:val="single" w:sz="8" w:space="10" w:color="000000"/>
        <w:left w:val="single" w:sz="8" w:space="10" w:color="000000"/>
        <w:bottom w:val="single" w:sz="8" w:space="10" w:color="000000"/>
        <w:right w:val="single" w:sz="8" w:space="10" w:color="000000"/>
      </w:divBdr>
    </w:div>
    <w:div w:id="333992623">
      <w:marLeft w:val="0"/>
      <w:marRight w:val="0"/>
      <w:marTop w:val="300"/>
      <w:marBottom w:val="0"/>
      <w:divBdr>
        <w:top w:val="single" w:sz="8" w:space="10" w:color="000000"/>
        <w:left w:val="single" w:sz="8" w:space="10" w:color="000000"/>
        <w:bottom w:val="single" w:sz="8" w:space="10" w:color="000000"/>
        <w:right w:val="single" w:sz="8" w:space="10" w:color="000000"/>
      </w:divBdr>
    </w:div>
    <w:div w:id="374932455">
      <w:marLeft w:val="0"/>
      <w:marRight w:val="0"/>
      <w:marTop w:val="300"/>
      <w:marBottom w:val="0"/>
      <w:divBdr>
        <w:top w:val="single" w:sz="8" w:space="10" w:color="000000"/>
        <w:left w:val="single" w:sz="8" w:space="10" w:color="000000"/>
        <w:bottom w:val="single" w:sz="8" w:space="10" w:color="000000"/>
        <w:right w:val="single" w:sz="8" w:space="10" w:color="000000"/>
      </w:divBdr>
    </w:div>
    <w:div w:id="649595778">
      <w:marLeft w:val="0"/>
      <w:marRight w:val="0"/>
      <w:marTop w:val="800"/>
      <w:marBottom w:val="0"/>
      <w:divBdr>
        <w:top w:val="none" w:sz="0" w:space="0" w:color="auto"/>
        <w:left w:val="none" w:sz="0" w:space="0" w:color="auto"/>
        <w:bottom w:val="single" w:sz="12" w:space="2" w:color="000000"/>
        <w:right w:val="none" w:sz="0" w:space="0" w:color="auto"/>
      </w:divBdr>
    </w:div>
    <w:div w:id="798062402">
      <w:marLeft w:val="0"/>
      <w:marRight w:val="0"/>
      <w:marTop w:val="300"/>
      <w:marBottom w:val="0"/>
      <w:divBdr>
        <w:top w:val="single" w:sz="8" w:space="10" w:color="000000"/>
        <w:left w:val="single" w:sz="8" w:space="10" w:color="000000"/>
        <w:bottom w:val="single" w:sz="8" w:space="10" w:color="000000"/>
        <w:right w:val="single" w:sz="8" w:space="10" w:color="000000"/>
      </w:divBdr>
    </w:div>
    <w:div w:id="947742006">
      <w:marLeft w:val="0"/>
      <w:marRight w:val="0"/>
      <w:marTop w:val="225"/>
      <w:marBottom w:val="0"/>
      <w:divBdr>
        <w:top w:val="none" w:sz="0" w:space="0" w:color="auto"/>
        <w:left w:val="none" w:sz="0" w:space="0" w:color="auto"/>
        <w:bottom w:val="single" w:sz="12" w:space="2" w:color="000000"/>
        <w:right w:val="none" w:sz="0" w:space="0" w:color="auto"/>
      </w:divBdr>
    </w:div>
    <w:div w:id="1472213716">
      <w:marLeft w:val="0"/>
      <w:marRight w:val="0"/>
      <w:marTop w:val="225"/>
      <w:marBottom w:val="0"/>
      <w:divBdr>
        <w:top w:val="none" w:sz="0" w:space="0" w:color="auto"/>
        <w:left w:val="none" w:sz="0" w:space="0" w:color="auto"/>
        <w:bottom w:val="single" w:sz="12" w:space="2" w:color="000000"/>
        <w:right w:val="none" w:sz="0" w:space="0" w:color="auto"/>
      </w:divBdr>
    </w:div>
    <w:div w:id="1792093429">
      <w:marLeft w:val="0"/>
      <w:marRight w:val="0"/>
      <w:marTop w:val="225"/>
      <w:marBottom w:val="0"/>
      <w:divBdr>
        <w:top w:val="none" w:sz="0" w:space="0" w:color="auto"/>
        <w:left w:val="none" w:sz="0" w:space="0" w:color="auto"/>
        <w:bottom w:val="single" w:sz="12" w:space="2" w:color="000000"/>
        <w:right w:val="none" w:sz="0" w:space="0" w:color="auto"/>
      </w:divBdr>
    </w:div>
    <w:div w:id="2009822309">
      <w:marLeft w:val="0"/>
      <w:marRight w:val="0"/>
      <w:marTop w:val="225"/>
      <w:marBottom w:val="0"/>
      <w:divBdr>
        <w:top w:val="none" w:sz="0" w:space="0" w:color="auto"/>
        <w:left w:val="none" w:sz="0" w:space="0" w:color="auto"/>
        <w:bottom w:val="single" w:sz="12" w:space="2" w:color="000000"/>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1503</Words>
  <Characters>8568</Characters>
  <Application>Microsoft Office Word</Application>
  <DocSecurity>0</DocSecurity>
  <Lines>71</Lines>
  <Paragraphs>20</Paragraphs>
  <ScaleCrop>false</ScaleCrop>
  <Company/>
  <LinksUpToDate>false</LinksUpToDate>
  <CharactersWithSpaces>10051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dc:creator>
  <cp:keywords/>
  <dc:description/>
  <cp:lastModifiedBy>DAC</cp:lastModifiedBy>
  <cp:revision>3</cp:revision>
  <dcterms:created xsi:type="dcterms:W3CDTF">2026-06-09T04:37:00Z</dcterms:created>
  <dcterms:modified xsi:type="dcterms:W3CDTF">2026-06-12T03:13:00Z</dcterms:modified>
</cp:coreProperties>
</file>