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76" w:type="dxa"/>
        <w:jc w:val="center"/>
        <w:tblLook w:val="04A0" w:firstRow="1" w:lastRow="0" w:firstColumn="1" w:lastColumn="0" w:noHBand="0" w:noVBand="1"/>
      </w:tblPr>
      <w:tblGrid>
        <w:gridCol w:w="4106"/>
        <w:gridCol w:w="2813"/>
        <w:gridCol w:w="2857"/>
      </w:tblGrid>
      <w:tr w:rsidR="00D6022E" w:rsidRPr="009E1F29" w14:paraId="140AEB70" w14:textId="77777777" w:rsidTr="00D6022E">
        <w:trPr>
          <w:divId w:val="575483280"/>
          <w:trHeight w:val="315"/>
          <w:jc w:val="center"/>
        </w:trPr>
        <w:tc>
          <w:tcPr>
            <w:tcW w:w="4106" w:type="dxa"/>
            <w:vMerge w:val="restart"/>
            <w:tcBorders>
              <w:top w:val="single" w:sz="4" w:space="0" w:color="auto"/>
              <w:left w:val="single" w:sz="4" w:space="0" w:color="auto"/>
              <w:right w:val="single" w:sz="4" w:space="0" w:color="auto"/>
            </w:tcBorders>
            <w:hideMark/>
          </w:tcPr>
          <w:p w14:paraId="541FF54B" w14:textId="77777777" w:rsidR="00D6022E" w:rsidRPr="009E1F29" w:rsidRDefault="00D6022E" w:rsidP="008A0636">
            <w:pPr>
              <w:spacing w:after="160" w:line="259" w:lineRule="auto"/>
              <w:jc w:val="center"/>
              <w:rPr>
                <w:rFonts w:ascii="Times New Roman" w:hAnsi="Times New Roman" w:cs="Times New Roman"/>
                <w:b/>
                <w:bCs/>
              </w:rPr>
            </w:pPr>
            <w:r w:rsidRPr="009E1F29">
              <w:rPr>
                <w:b/>
                <w:bCs/>
                <w:noProof/>
              </w:rPr>
              <w:drawing>
                <wp:anchor distT="0" distB="0" distL="114300" distR="114300" simplePos="0" relativeHeight="251659264" behindDoc="1" locked="0" layoutInCell="1" allowOverlap="1" wp14:anchorId="16E47C65" wp14:editId="59B2BE15">
                  <wp:simplePos x="0" y="0"/>
                  <wp:positionH relativeFrom="column">
                    <wp:posOffset>711835</wp:posOffset>
                  </wp:positionH>
                  <wp:positionV relativeFrom="paragraph">
                    <wp:posOffset>208280</wp:posOffset>
                  </wp:positionV>
                  <wp:extent cx="975360" cy="784860"/>
                  <wp:effectExtent l="0" t="0" r="0" b="0"/>
                  <wp:wrapTight wrapText="bothSides">
                    <wp:wrapPolygon edited="0">
                      <wp:start x="8859" y="0"/>
                      <wp:lineTo x="3797" y="2621"/>
                      <wp:lineTo x="0" y="6291"/>
                      <wp:lineTo x="0" y="16777"/>
                      <wp:lineTo x="3375" y="20971"/>
                      <wp:lineTo x="3797" y="20971"/>
                      <wp:lineTo x="16875" y="20971"/>
                      <wp:lineTo x="17719" y="20971"/>
                      <wp:lineTo x="20672" y="16777"/>
                      <wp:lineTo x="21094" y="12583"/>
                      <wp:lineTo x="21094" y="6291"/>
                      <wp:lineTo x="17297" y="2621"/>
                      <wp:lineTo x="12234" y="0"/>
                      <wp:lineTo x="8859" y="0"/>
                    </wp:wrapPolygon>
                  </wp:wrapTight>
                  <wp:docPr id="9990516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75360" cy="784860"/>
                          </a:xfrm>
                          <a:prstGeom prst="rect">
                            <a:avLst/>
                          </a:prstGeom>
                          <a:noFill/>
                          <a:ln>
                            <a:noFill/>
                          </a:ln>
                        </pic:spPr>
                      </pic:pic>
                    </a:graphicData>
                  </a:graphic>
                </wp:anchor>
              </w:drawing>
            </w:r>
          </w:p>
          <w:p w14:paraId="69122439" w14:textId="77777777" w:rsidR="00D6022E" w:rsidRDefault="00D6022E" w:rsidP="008A0636">
            <w:pPr>
              <w:spacing w:after="160" w:line="259" w:lineRule="auto"/>
              <w:jc w:val="center"/>
              <w:rPr>
                <w:rFonts w:ascii="Times New Roman" w:hAnsi="Times New Roman" w:cs="Times New Roman"/>
                <w:b/>
                <w:bCs/>
              </w:rPr>
            </w:pPr>
          </w:p>
          <w:p w14:paraId="780480B6" w14:textId="77777777" w:rsidR="00D6022E" w:rsidRDefault="00D6022E" w:rsidP="008A0636">
            <w:pPr>
              <w:spacing w:after="160" w:line="259" w:lineRule="auto"/>
              <w:rPr>
                <w:rFonts w:ascii="Times New Roman" w:hAnsi="Times New Roman" w:cs="Times New Roman"/>
                <w:b/>
                <w:bCs/>
              </w:rPr>
            </w:pPr>
          </w:p>
          <w:p w14:paraId="5FCAB66F" w14:textId="77777777" w:rsidR="00D6022E" w:rsidRDefault="00D6022E" w:rsidP="008A0636">
            <w:pPr>
              <w:spacing w:after="160" w:line="259" w:lineRule="auto"/>
              <w:rPr>
                <w:rFonts w:ascii="Times New Roman" w:hAnsi="Times New Roman" w:cs="Times New Roman"/>
                <w:b/>
                <w:bCs/>
              </w:rPr>
            </w:pPr>
          </w:p>
          <w:p w14:paraId="7EC5A4F3" w14:textId="77777777" w:rsidR="00D6022E" w:rsidRPr="009E1F29" w:rsidRDefault="00D6022E" w:rsidP="008A0636">
            <w:pPr>
              <w:spacing w:after="160" w:line="259" w:lineRule="auto"/>
              <w:jc w:val="center"/>
              <w:rPr>
                <w:rFonts w:ascii="Times New Roman" w:hAnsi="Times New Roman" w:cs="Times New Roman"/>
                <w:b/>
                <w:bCs/>
              </w:rPr>
            </w:pPr>
            <w:r w:rsidRPr="009E1F29">
              <w:rPr>
                <w:rFonts w:ascii="Times New Roman" w:hAnsi="Times New Roman" w:cs="Times New Roman"/>
                <w:b/>
                <w:bCs/>
              </w:rPr>
              <w:t>UNIVERSITAS WINAYA MUKTI</w:t>
            </w:r>
          </w:p>
        </w:tc>
        <w:tc>
          <w:tcPr>
            <w:tcW w:w="2813" w:type="dxa"/>
            <w:tcBorders>
              <w:top w:val="single" w:sz="4" w:space="0" w:color="auto"/>
              <w:left w:val="single" w:sz="4" w:space="0" w:color="auto"/>
              <w:bottom w:val="single" w:sz="4" w:space="0" w:color="auto"/>
              <w:right w:val="single" w:sz="4" w:space="0" w:color="auto"/>
            </w:tcBorders>
            <w:hideMark/>
          </w:tcPr>
          <w:p w14:paraId="7F55FC4E" w14:textId="77777777" w:rsidR="00D6022E" w:rsidRPr="009E1F29" w:rsidRDefault="00D6022E" w:rsidP="008A0636">
            <w:pPr>
              <w:spacing w:after="160" w:line="259" w:lineRule="auto"/>
              <w:jc w:val="both"/>
              <w:rPr>
                <w:rFonts w:ascii="Times New Roman" w:hAnsi="Times New Roman" w:cs="Times New Roman"/>
                <w:b/>
                <w:bCs/>
              </w:rPr>
            </w:pPr>
            <w:r w:rsidRPr="009E1F29">
              <w:rPr>
                <w:rFonts w:ascii="Times New Roman" w:hAnsi="Times New Roman" w:cs="Times New Roman"/>
                <w:b/>
                <w:bCs/>
              </w:rPr>
              <w:t>NO. SOP</w:t>
            </w:r>
          </w:p>
        </w:tc>
        <w:tc>
          <w:tcPr>
            <w:tcW w:w="2857" w:type="dxa"/>
            <w:tcBorders>
              <w:top w:val="single" w:sz="4" w:space="0" w:color="auto"/>
              <w:left w:val="single" w:sz="4" w:space="0" w:color="auto"/>
              <w:bottom w:val="single" w:sz="4" w:space="0" w:color="auto"/>
              <w:right w:val="single" w:sz="4" w:space="0" w:color="auto"/>
            </w:tcBorders>
            <w:hideMark/>
          </w:tcPr>
          <w:p w14:paraId="20BD2A42" w14:textId="30A54C49" w:rsidR="00D6022E" w:rsidRPr="009E1F29" w:rsidRDefault="00D6022E" w:rsidP="00D6022E">
            <w:pPr>
              <w:spacing w:after="160" w:line="259" w:lineRule="auto"/>
              <w:rPr>
                <w:rFonts w:ascii="Times New Roman" w:hAnsi="Times New Roman" w:cs="Times New Roman"/>
                <w:b/>
                <w:bCs/>
              </w:rPr>
            </w:pPr>
            <w:r>
              <w:rPr>
                <w:rFonts w:ascii="Times New Roman" w:hAnsi="Times New Roman" w:cs="Times New Roman"/>
                <w:b/>
                <w:bCs/>
              </w:rPr>
              <w:t>05</w:t>
            </w:r>
            <w:r w:rsidRPr="009E1F29">
              <w:rPr>
                <w:rFonts w:ascii="Times New Roman" w:hAnsi="Times New Roman" w:cs="Times New Roman"/>
                <w:b/>
                <w:bCs/>
              </w:rPr>
              <w:t>/STD/SPMI/UNW/20</w:t>
            </w:r>
            <w:r>
              <w:rPr>
                <w:rFonts w:ascii="Times New Roman" w:hAnsi="Times New Roman" w:cs="Times New Roman"/>
                <w:b/>
                <w:bCs/>
              </w:rPr>
              <w:t>26</w:t>
            </w:r>
          </w:p>
        </w:tc>
      </w:tr>
      <w:tr w:rsidR="00D6022E" w:rsidRPr="009E1F29" w14:paraId="59F78209" w14:textId="77777777" w:rsidTr="00D6022E">
        <w:trPr>
          <w:divId w:val="575483280"/>
          <w:trHeight w:val="164"/>
          <w:jc w:val="center"/>
        </w:trPr>
        <w:tc>
          <w:tcPr>
            <w:tcW w:w="4106" w:type="dxa"/>
            <w:vMerge/>
            <w:tcBorders>
              <w:left w:val="single" w:sz="4" w:space="0" w:color="auto"/>
              <w:right w:val="single" w:sz="4" w:space="0" w:color="auto"/>
            </w:tcBorders>
            <w:vAlign w:val="center"/>
            <w:hideMark/>
          </w:tcPr>
          <w:p w14:paraId="01F6E9C7" w14:textId="77777777" w:rsidR="00D6022E" w:rsidRPr="009E1F29" w:rsidRDefault="00D6022E" w:rsidP="008A0636">
            <w:pPr>
              <w:spacing w:after="160" w:line="259" w:lineRule="auto"/>
              <w:jc w:val="center"/>
              <w:rPr>
                <w:rFonts w:ascii="Times New Roman" w:hAnsi="Times New Roman" w:cs="Times New Roman"/>
                <w:b/>
                <w:bCs/>
              </w:rPr>
            </w:pPr>
          </w:p>
        </w:tc>
        <w:tc>
          <w:tcPr>
            <w:tcW w:w="2813" w:type="dxa"/>
            <w:tcBorders>
              <w:top w:val="single" w:sz="4" w:space="0" w:color="auto"/>
              <w:left w:val="single" w:sz="4" w:space="0" w:color="auto"/>
              <w:bottom w:val="single" w:sz="4" w:space="0" w:color="auto"/>
              <w:right w:val="single" w:sz="4" w:space="0" w:color="auto"/>
            </w:tcBorders>
            <w:hideMark/>
          </w:tcPr>
          <w:p w14:paraId="787332B5" w14:textId="77777777" w:rsidR="00D6022E" w:rsidRPr="009E1F29" w:rsidRDefault="00D6022E" w:rsidP="008A0636">
            <w:pPr>
              <w:spacing w:after="160" w:line="259" w:lineRule="auto"/>
              <w:jc w:val="both"/>
              <w:rPr>
                <w:rFonts w:ascii="Times New Roman" w:hAnsi="Times New Roman" w:cs="Times New Roman"/>
                <w:b/>
                <w:bCs/>
              </w:rPr>
            </w:pPr>
            <w:r w:rsidRPr="009E1F29">
              <w:rPr>
                <w:rFonts w:ascii="Times New Roman" w:hAnsi="Times New Roman" w:cs="Times New Roman"/>
                <w:b/>
                <w:bCs/>
              </w:rPr>
              <w:t>Tgl Pembuatan</w:t>
            </w:r>
          </w:p>
        </w:tc>
        <w:tc>
          <w:tcPr>
            <w:tcW w:w="2857" w:type="dxa"/>
            <w:tcBorders>
              <w:top w:val="single" w:sz="4" w:space="0" w:color="auto"/>
              <w:left w:val="single" w:sz="4" w:space="0" w:color="auto"/>
              <w:bottom w:val="single" w:sz="4" w:space="0" w:color="auto"/>
              <w:right w:val="single" w:sz="4" w:space="0" w:color="auto"/>
            </w:tcBorders>
            <w:hideMark/>
          </w:tcPr>
          <w:p w14:paraId="766D4B87" w14:textId="77777777" w:rsidR="00D6022E" w:rsidRPr="009E1F29" w:rsidRDefault="00D6022E" w:rsidP="008A0636">
            <w:pPr>
              <w:spacing w:after="160" w:line="259" w:lineRule="auto"/>
              <w:jc w:val="both"/>
              <w:rPr>
                <w:rFonts w:ascii="Times New Roman" w:hAnsi="Times New Roman" w:cs="Times New Roman"/>
                <w:b/>
                <w:bCs/>
              </w:rPr>
            </w:pPr>
            <w:r>
              <w:rPr>
                <w:rFonts w:ascii="Times New Roman" w:hAnsi="Times New Roman" w:cs="Times New Roman"/>
                <w:b/>
                <w:bCs/>
              </w:rPr>
              <w:t>Maret 2026</w:t>
            </w:r>
          </w:p>
        </w:tc>
      </w:tr>
      <w:tr w:rsidR="00D6022E" w:rsidRPr="009E1F29" w14:paraId="299243C9" w14:textId="77777777" w:rsidTr="00D6022E">
        <w:trPr>
          <w:divId w:val="575483280"/>
          <w:trHeight w:val="164"/>
          <w:jc w:val="center"/>
        </w:trPr>
        <w:tc>
          <w:tcPr>
            <w:tcW w:w="4106" w:type="dxa"/>
            <w:vMerge/>
            <w:tcBorders>
              <w:left w:val="single" w:sz="4" w:space="0" w:color="auto"/>
              <w:right w:val="single" w:sz="4" w:space="0" w:color="auto"/>
            </w:tcBorders>
            <w:vAlign w:val="center"/>
            <w:hideMark/>
          </w:tcPr>
          <w:p w14:paraId="07448730" w14:textId="77777777" w:rsidR="00D6022E" w:rsidRPr="009E1F29" w:rsidRDefault="00D6022E" w:rsidP="008A0636">
            <w:pPr>
              <w:spacing w:after="160" w:line="259" w:lineRule="auto"/>
              <w:jc w:val="center"/>
              <w:rPr>
                <w:rFonts w:ascii="Times New Roman" w:hAnsi="Times New Roman" w:cs="Times New Roman"/>
                <w:b/>
                <w:bCs/>
              </w:rPr>
            </w:pPr>
          </w:p>
        </w:tc>
        <w:tc>
          <w:tcPr>
            <w:tcW w:w="2813" w:type="dxa"/>
            <w:tcBorders>
              <w:top w:val="single" w:sz="4" w:space="0" w:color="auto"/>
              <w:left w:val="single" w:sz="4" w:space="0" w:color="auto"/>
              <w:bottom w:val="single" w:sz="4" w:space="0" w:color="auto"/>
              <w:right w:val="single" w:sz="4" w:space="0" w:color="auto"/>
            </w:tcBorders>
            <w:hideMark/>
          </w:tcPr>
          <w:p w14:paraId="6B02EFD6" w14:textId="77777777" w:rsidR="00D6022E" w:rsidRPr="009E1F29" w:rsidRDefault="00D6022E" w:rsidP="008A0636">
            <w:pPr>
              <w:spacing w:after="160" w:line="259" w:lineRule="auto"/>
              <w:jc w:val="both"/>
              <w:rPr>
                <w:rFonts w:ascii="Times New Roman" w:hAnsi="Times New Roman" w:cs="Times New Roman"/>
                <w:b/>
                <w:bCs/>
              </w:rPr>
            </w:pPr>
            <w:r w:rsidRPr="009E1F29">
              <w:rPr>
                <w:rFonts w:ascii="Times New Roman" w:hAnsi="Times New Roman" w:cs="Times New Roman"/>
                <w:b/>
                <w:bCs/>
              </w:rPr>
              <w:t>Revisi</w:t>
            </w:r>
          </w:p>
        </w:tc>
        <w:tc>
          <w:tcPr>
            <w:tcW w:w="2857" w:type="dxa"/>
            <w:tcBorders>
              <w:top w:val="single" w:sz="4" w:space="0" w:color="auto"/>
              <w:left w:val="single" w:sz="4" w:space="0" w:color="auto"/>
              <w:bottom w:val="single" w:sz="4" w:space="0" w:color="auto"/>
              <w:right w:val="single" w:sz="4" w:space="0" w:color="auto"/>
            </w:tcBorders>
            <w:hideMark/>
          </w:tcPr>
          <w:p w14:paraId="6AB7D5CF" w14:textId="77777777" w:rsidR="00D6022E" w:rsidRPr="009E1F29" w:rsidRDefault="00D6022E" w:rsidP="008A0636">
            <w:pPr>
              <w:spacing w:after="160" w:line="259" w:lineRule="auto"/>
              <w:jc w:val="both"/>
              <w:rPr>
                <w:rFonts w:ascii="Times New Roman" w:hAnsi="Times New Roman" w:cs="Times New Roman"/>
                <w:b/>
                <w:bCs/>
              </w:rPr>
            </w:pPr>
            <w:r>
              <w:rPr>
                <w:rFonts w:ascii="Times New Roman" w:hAnsi="Times New Roman" w:cs="Times New Roman"/>
                <w:b/>
                <w:bCs/>
              </w:rPr>
              <w:t>04</w:t>
            </w:r>
          </w:p>
        </w:tc>
      </w:tr>
      <w:tr w:rsidR="00D6022E" w:rsidRPr="009E1F29" w14:paraId="2A2B8D42" w14:textId="77777777" w:rsidTr="00D6022E">
        <w:trPr>
          <w:divId w:val="575483280"/>
          <w:trHeight w:val="164"/>
          <w:jc w:val="center"/>
        </w:trPr>
        <w:tc>
          <w:tcPr>
            <w:tcW w:w="4106" w:type="dxa"/>
            <w:vMerge/>
            <w:tcBorders>
              <w:left w:val="single" w:sz="4" w:space="0" w:color="auto"/>
              <w:bottom w:val="single" w:sz="4" w:space="0" w:color="auto"/>
              <w:right w:val="single" w:sz="4" w:space="0" w:color="auto"/>
            </w:tcBorders>
            <w:vAlign w:val="center"/>
            <w:hideMark/>
          </w:tcPr>
          <w:p w14:paraId="6B3F4AD6" w14:textId="77777777" w:rsidR="00D6022E" w:rsidRPr="009E1F29" w:rsidRDefault="00D6022E" w:rsidP="008A0636">
            <w:pPr>
              <w:spacing w:after="160" w:line="259" w:lineRule="auto"/>
              <w:jc w:val="center"/>
              <w:rPr>
                <w:rFonts w:ascii="Times New Roman" w:hAnsi="Times New Roman" w:cs="Times New Roman"/>
                <w:b/>
                <w:bCs/>
              </w:rPr>
            </w:pPr>
          </w:p>
        </w:tc>
        <w:tc>
          <w:tcPr>
            <w:tcW w:w="2813" w:type="dxa"/>
            <w:tcBorders>
              <w:top w:val="single" w:sz="4" w:space="0" w:color="auto"/>
              <w:left w:val="single" w:sz="4" w:space="0" w:color="auto"/>
              <w:bottom w:val="single" w:sz="4" w:space="0" w:color="auto"/>
              <w:right w:val="single" w:sz="4" w:space="0" w:color="auto"/>
            </w:tcBorders>
            <w:hideMark/>
          </w:tcPr>
          <w:p w14:paraId="7626E541" w14:textId="77777777" w:rsidR="00D6022E" w:rsidRPr="009E1F29" w:rsidRDefault="00D6022E" w:rsidP="008A0636">
            <w:pPr>
              <w:spacing w:after="160" w:line="259" w:lineRule="auto"/>
              <w:jc w:val="both"/>
              <w:rPr>
                <w:rFonts w:ascii="Times New Roman" w:hAnsi="Times New Roman" w:cs="Times New Roman"/>
                <w:b/>
                <w:bCs/>
              </w:rPr>
            </w:pPr>
            <w:r w:rsidRPr="009E1F29">
              <w:rPr>
                <w:rFonts w:ascii="Times New Roman" w:hAnsi="Times New Roman" w:cs="Times New Roman"/>
                <w:b/>
                <w:bCs/>
              </w:rPr>
              <w:t>Nama SOP</w:t>
            </w:r>
          </w:p>
        </w:tc>
        <w:tc>
          <w:tcPr>
            <w:tcW w:w="2857" w:type="dxa"/>
            <w:tcBorders>
              <w:top w:val="single" w:sz="4" w:space="0" w:color="auto"/>
              <w:left w:val="single" w:sz="4" w:space="0" w:color="auto"/>
              <w:bottom w:val="single" w:sz="4" w:space="0" w:color="auto"/>
              <w:right w:val="single" w:sz="4" w:space="0" w:color="auto"/>
            </w:tcBorders>
            <w:hideMark/>
          </w:tcPr>
          <w:p w14:paraId="4D35F602" w14:textId="5C63EA1B" w:rsidR="00D6022E" w:rsidRPr="009E1F29" w:rsidRDefault="00D6022E" w:rsidP="00D6022E">
            <w:pPr>
              <w:spacing w:after="160" w:line="259" w:lineRule="auto"/>
              <w:rPr>
                <w:rFonts w:ascii="Times New Roman" w:hAnsi="Times New Roman" w:cs="Times New Roman"/>
                <w:b/>
                <w:bCs/>
              </w:rPr>
            </w:pPr>
            <w:r>
              <w:rPr>
                <w:rFonts w:ascii="Times New Roman" w:hAnsi="Times New Roman" w:cs="Times New Roman"/>
                <w:b/>
                <w:bCs/>
              </w:rPr>
              <w:t>Penetapan Program Prioritas Universitas</w:t>
            </w:r>
          </w:p>
        </w:tc>
      </w:tr>
      <w:tr w:rsidR="00D6022E" w:rsidRPr="009E1F29" w14:paraId="03B376E2" w14:textId="77777777" w:rsidTr="00D6022E">
        <w:trPr>
          <w:divId w:val="575483280"/>
          <w:trHeight w:val="375"/>
          <w:jc w:val="center"/>
        </w:trPr>
        <w:tc>
          <w:tcPr>
            <w:tcW w:w="4106" w:type="dxa"/>
            <w:tcBorders>
              <w:top w:val="single" w:sz="4" w:space="0" w:color="auto"/>
              <w:left w:val="single" w:sz="4" w:space="0" w:color="auto"/>
              <w:bottom w:val="single" w:sz="4" w:space="0" w:color="auto"/>
              <w:right w:val="single" w:sz="4" w:space="0" w:color="auto"/>
            </w:tcBorders>
            <w:hideMark/>
          </w:tcPr>
          <w:p w14:paraId="63D6F158" w14:textId="77777777" w:rsidR="00D6022E" w:rsidRPr="009E1F29" w:rsidRDefault="00D6022E" w:rsidP="008A0636">
            <w:pPr>
              <w:spacing w:after="160" w:line="259" w:lineRule="auto"/>
              <w:jc w:val="center"/>
              <w:rPr>
                <w:rFonts w:ascii="Times New Roman" w:hAnsi="Times New Roman" w:cs="Times New Roman"/>
                <w:b/>
                <w:bCs/>
              </w:rPr>
            </w:pPr>
            <w:r w:rsidRPr="009E1F29">
              <w:rPr>
                <w:rFonts w:ascii="Times New Roman" w:hAnsi="Times New Roman" w:cs="Times New Roman"/>
                <w:b/>
                <w:bCs/>
              </w:rPr>
              <w:t>Satuan Penjaminnan Mutu Internal (SPMI)</w:t>
            </w:r>
          </w:p>
        </w:tc>
        <w:tc>
          <w:tcPr>
            <w:tcW w:w="2813" w:type="dxa"/>
            <w:tcBorders>
              <w:top w:val="single" w:sz="4" w:space="0" w:color="auto"/>
              <w:left w:val="single" w:sz="4" w:space="0" w:color="auto"/>
              <w:bottom w:val="single" w:sz="4" w:space="0" w:color="auto"/>
              <w:right w:val="single" w:sz="4" w:space="0" w:color="auto"/>
            </w:tcBorders>
            <w:hideMark/>
          </w:tcPr>
          <w:p w14:paraId="47F5AB0A" w14:textId="77777777" w:rsidR="00D6022E" w:rsidRPr="009E1F29" w:rsidRDefault="00D6022E" w:rsidP="008A0636">
            <w:pPr>
              <w:spacing w:after="160" w:line="259" w:lineRule="auto"/>
              <w:jc w:val="both"/>
              <w:rPr>
                <w:rFonts w:ascii="Times New Roman" w:hAnsi="Times New Roman" w:cs="Times New Roman"/>
                <w:b/>
                <w:bCs/>
              </w:rPr>
            </w:pPr>
            <w:r w:rsidRPr="009E1F29">
              <w:rPr>
                <w:rFonts w:ascii="Times New Roman" w:hAnsi="Times New Roman" w:cs="Times New Roman"/>
                <w:b/>
                <w:bCs/>
              </w:rPr>
              <w:t>Total Halaman</w:t>
            </w:r>
          </w:p>
        </w:tc>
        <w:tc>
          <w:tcPr>
            <w:tcW w:w="2857" w:type="dxa"/>
            <w:tcBorders>
              <w:top w:val="single" w:sz="4" w:space="0" w:color="auto"/>
              <w:left w:val="single" w:sz="4" w:space="0" w:color="auto"/>
              <w:bottom w:val="single" w:sz="4" w:space="0" w:color="auto"/>
              <w:right w:val="single" w:sz="4" w:space="0" w:color="auto"/>
            </w:tcBorders>
            <w:hideMark/>
          </w:tcPr>
          <w:p w14:paraId="36AF71F4" w14:textId="2147C73A" w:rsidR="00D6022E" w:rsidRPr="009E1F29" w:rsidRDefault="00D6022E" w:rsidP="008A0636">
            <w:pPr>
              <w:spacing w:before="160" w:after="160" w:line="259" w:lineRule="auto"/>
              <w:rPr>
                <w:rFonts w:ascii="Times New Roman" w:hAnsi="Times New Roman" w:cs="Times New Roman"/>
                <w:b/>
                <w:bCs/>
              </w:rPr>
            </w:pPr>
            <w:r>
              <w:rPr>
                <w:rFonts w:ascii="Times New Roman" w:hAnsi="Times New Roman" w:cs="Times New Roman"/>
                <w:b/>
                <w:bCs/>
              </w:rPr>
              <w:t>1-9</w:t>
            </w:r>
          </w:p>
        </w:tc>
      </w:tr>
    </w:tbl>
    <w:p w14:paraId="55FA42CC" w14:textId="77777777" w:rsidR="00D6022E" w:rsidRDefault="00D6022E">
      <w:pPr>
        <w:divId w:val="575483280"/>
        <w:rPr>
          <w:rFonts w:ascii="Arial" w:eastAsia="Times New Roman" w:hAnsi="Arial" w:cs="Arial"/>
          <w:b/>
          <w:bCs/>
          <w:caps/>
          <w:color w:val="000000"/>
          <w:sz w:val="20"/>
          <w:szCs w:val="20"/>
        </w:rPr>
      </w:pPr>
    </w:p>
    <w:p w14:paraId="6D0B665A" w14:textId="77777777" w:rsidR="00D6022E" w:rsidRDefault="00D6022E">
      <w:pPr>
        <w:divId w:val="575483280"/>
        <w:rPr>
          <w:rFonts w:ascii="Arial" w:eastAsia="Times New Roman" w:hAnsi="Arial" w:cs="Arial"/>
          <w:b/>
          <w:bCs/>
          <w:caps/>
          <w:color w:val="000000"/>
          <w:sz w:val="20"/>
          <w:szCs w:val="20"/>
        </w:rPr>
      </w:pPr>
    </w:p>
    <w:p w14:paraId="69516CB7" w14:textId="7CE15F21" w:rsidR="00000000" w:rsidRDefault="00000000">
      <w:pPr>
        <w:divId w:val="575483280"/>
        <w:rPr>
          <w:rFonts w:ascii="Arial" w:eastAsia="Times New Roman" w:hAnsi="Arial" w:cs="Arial"/>
          <w:b/>
          <w:bCs/>
          <w:caps/>
          <w:color w:val="000000"/>
          <w:sz w:val="20"/>
          <w:szCs w:val="20"/>
        </w:rPr>
      </w:pPr>
      <w:r>
        <w:rPr>
          <w:rFonts w:ascii="Arial" w:eastAsia="Times New Roman" w:hAnsi="Arial" w:cs="Arial"/>
          <w:b/>
          <w:bCs/>
          <w:caps/>
          <w:color w:val="000000"/>
          <w:sz w:val="20"/>
          <w:szCs w:val="20"/>
        </w:rPr>
        <w:t>1. TUJUAN</w:t>
      </w:r>
    </w:p>
    <w:p w14:paraId="73C49772" w14:textId="77777777" w:rsidR="00000000" w:rsidRDefault="00000000">
      <w:pPr>
        <w:pStyle w:val="NormalWeb"/>
        <w:spacing w:beforeAutospacing="0"/>
        <w:jc w:val="both"/>
        <w:rPr>
          <w:rFonts w:ascii="Arial" w:hAnsi="Arial" w:cs="Arial"/>
          <w:color w:val="000000"/>
          <w:sz w:val="20"/>
          <w:szCs w:val="20"/>
        </w:rPr>
      </w:pPr>
      <w:r>
        <w:rPr>
          <w:rFonts w:ascii="Arial" w:hAnsi="Arial" w:cs="Arial"/>
          <w:color w:val="000000"/>
          <w:sz w:val="20"/>
          <w:szCs w:val="20"/>
        </w:rPr>
        <w:t>SOP ini bertujuan untuk menetapkan prosedur yang sistematis dan transparan dalam mengidentifikasi, mengevaluasi, memilih, dan menetapkan program-program prioritas Universitas guna memastikan keselarasan dengan visi, misi, dan Rencana Strategis (Renstra) Universitas, serta optimalisasi alokasi sumber daya.</w:t>
      </w:r>
    </w:p>
    <w:p w14:paraId="57F2F0FD" w14:textId="77777777" w:rsidR="00000000" w:rsidRDefault="00000000">
      <w:pPr>
        <w:divId w:val="1972398080"/>
        <w:rPr>
          <w:rFonts w:ascii="Arial" w:eastAsia="Times New Roman" w:hAnsi="Arial" w:cs="Arial"/>
          <w:b/>
          <w:bCs/>
          <w:caps/>
          <w:color w:val="000000"/>
          <w:sz w:val="20"/>
          <w:szCs w:val="20"/>
        </w:rPr>
      </w:pPr>
      <w:r>
        <w:rPr>
          <w:rFonts w:ascii="Arial" w:eastAsia="Times New Roman" w:hAnsi="Arial" w:cs="Arial"/>
          <w:b/>
          <w:bCs/>
          <w:caps/>
          <w:color w:val="000000"/>
          <w:sz w:val="20"/>
          <w:szCs w:val="20"/>
        </w:rPr>
        <w:t>2. CAKUPAN</w:t>
      </w:r>
    </w:p>
    <w:p w14:paraId="1E140E6D" w14:textId="0374B6F2" w:rsidR="00000000" w:rsidRDefault="00000000">
      <w:pPr>
        <w:pStyle w:val="NormalWeb"/>
        <w:spacing w:beforeAutospacing="0"/>
        <w:jc w:val="both"/>
        <w:rPr>
          <w:rFonts w:ascii="Arial" w:hAnsi="Arial" w:cs="Arial"/>
          <w:color w:val="000000"/>
          <w:sz w:val="20"/>
          <w:szCs w:val="20"/>
        </w:rPr>
      </w:pPr>
      <w:r>
        <w:rPr>
          <w:rFonts w:ascii="Arial" w:hAnsi="Arial" w:cs="Arial"/>
          <w:color w:val="000000"/>
          <w:sz w:val="20"/>
          <w:szCs w:val="20"/>
        </w:rPr>
        <w:t xml:space="preserve">SOP ini mencakup seluruh tahapan proses penetapan program prioritas Universitas, mulai dari pengajuan usulan, evaluasi, seleksi, hingga penetapan resmi oleh Rektor dan komunikasinya kepada seluruh unit kerja terkait. Cakupan ini berlaku untuk seluruh unit kerja di lingkungan Universitas </w:t>
      </w:r>
      <w:r w:rsidR="00D6022E">
        <w:rPr>
          <w:rFonts w:ascii="Arial" w:hAnsi="Arial" w:cs="Arial"/>
          <w:color w:val="000000"/>
          <w:sz w:val="20"/>
          <w:szCs w:val="20"/>
        </w:rPr>
        <w:t>Winaya Mukti</w:t>
      </w:r>
      <w:r>
        <w:rPr>
          <w:rFonts w:ascii="Arial" w:hAnsi="Arial" w:cs="Arial"/>
          <w:color w:val="000000"/>
          <w:sz w:val="20"/>
          <w:szCs w:val="20"/>
        </w:rPr>
        <w:t xml:space="preserve"> yang terlibat dalam pengusulan dan pelaksanaan program prioritas Universitas.</w:t>
      </w:r>
    </w:p>
    <w:p w14:paraId="027A3063" w14:textId="77777777" w:rsidR="00000000" w:rsidRDefault="00000000">
      <w:pPr>
        <w:divId w:val="1951432364"/>
        <w:rPr>
          <w:rFonts w:ascii="Arial" w:eastAsia="Times New Roman" w:hAnsi="Arial" w:cs="Arial"/>
          <w:b/>
          <w:bCs/>
          <w:caps/>
          <w:color w:val="000000"/>
          <w:sz w:val="20"/>
          <w:szCs w:val="20"/>
        </w:rPr>
      </w:pPr>
      <w:r>
        <w:rPr>
          <w:rFonts w:ascii="Arial" w:eastAsia="Times New Roman" w:hAnsi="Arial" w:cs="Arial"/>
          <w:b/>
          <w:bCs/>
          <w:caps/>
          <w:color w:val="000000"/>
          <w:sz w:val="20"/>
          <w:szCs w:val="20"/>
        </w:rPr>
        <w:t>3. DEFINISI</w:t>
      </w:r>
    </w:p>
    <w:p w14:paraId="249EEFB4" w14:textId="77777777" w:rsidR="00000000"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Program Prioritas:</w:t>
      </w:r>
      <w:r>
        <w:rPr>
          <w:rFonts w:ascii="Arial" w:eastAsia="Times New Roman" w:hAnsi="Arial" w:cs="Arial"/>
          <w:color w:val="000000"/>
          <w:sz w:val="20"/>
          <w:szCs w:val="20"/>
        </w:rPr>
        <w:t xml:space="preserve"> Program strategis yang memiliki dampak signifikan terhadap pencapaian visi, misi, dan tujuan strategis Universitas, serta memerlukan alokasi sumber daya khusus dan perhatian pimpinan Universitas.</w:t>
      </w:r>
    </w:p>
    <w:p w14:paraId="005E868B" w14:textId="77777777" w:rsidR="00000000"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Rencana Strategis (Renstra):</w:t>
      </w:r>
      <w:r>
        <w:rPr>
          <w:rFonts w:ascii="Arial" w:eastAsia="Times New Roman" w:hAnsi="Arial" w:cs="Arial"/>
          <w:color w:val="000000"/>
          <w:sz w:val="20"/>
          <w:szCs w:val="20"/>
        </w:rPr>
        <w:t xml:space="preserve"> Dokumen perencanaan jangka menengah (biasanya 5 tahun) yang menjabarkan visi, misi, dan tujuan Universitas ke dalam sasaran strategis, indikator kinerja, dan program utama.</w:t>
      </w:r>
    </w:p>
    <w:p w14:paraId="455C24D0" w14:textId="77777777" w:rsidR="00000000"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Unit Pengusul:</w:t>
      </w:r>
      <w:r>
        <w:rPr>
          <w:rFonts w:ascii="Arial" w:eastAsia="Times New Roman" w:hAnsi="Arial" w:cs="Arial"/>
          <w:color w:val="000000"/>
          <w:sz w:val="20"/>
          <w:szCs w:val="20"/>
        </w:rPr>
        <w:t xml:space="preserve"> Fakultas, departemen, pusat studi, atau unit kerja lain di lingkungan Universitas yang memiliki hak untuk mengajukan proposal program prioritas.</w:t>
      </w:r>
    </w:p>
    <w:p w14:paraId="7AFD20BE" w14:textId="77777777" w:rsidR="00000000"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Tim Perumus Program Prioritas:</w:t>
      </w:r>
      <w:r>
        <w:rPr>
          <w:rFonts w:ascii="Arial" w:eastAsia="Times New Roman" w:hAnsi="Arial" w:cs="Arial"/>
          <w:color w:val="000000"/>
          <w:sz w:val="20"/>
          <w:szCs w:val="20"/>
        </w:rPr>
        <w:t xml:space="preserve"> Tim ad-hoc yang dibentuk oleh Rektor untuk membantu proses pengumpulan, verifikasi awal, dan penyusunan rekomendasi program prioritas.</w:t>
      </w:r>
    </w:p>
    <w:p w14:paraId="5BDE17CD" w14:textId="77777777" w:rsidR="00000000"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Senat Universitas/Dewan Pertimbangan:</w:t>
      </w:r>
      <w:r>
        <w:rPr>
          <w:rFonts w:ascii="Arial" w:eastAsia="Times New Roman" w:hAnsi="Arial" w:cs="Arial"/>
          <w:color w:val="000000"/>
          <w:sz w:val="20"/>
          <w:szCs w:val="20"/>
        </w:rPr>
        <w:t xml:space="preserve"> Badan normatif dan perwakilan tertinggi di Universitas yang memiliki fungsi pertimbangan dan pengawasan dalam penetapan kebijakan strategis Universitas, termasuk program prioritas.</w:t>
      </w:r>
    </w:p>
    <w:p w14:paraId="2C98C5BA" w14:textId="77777777" w:rsidR="00D6022E" w:rsidRDefault="00D6022E" w:rsidP="00D6022E">
      <w:pPr>
        <w:spacing w:before="100" w:beforeAutospacing="1" w:after="60"/>
        <w:rPr>
          <w:rFonts w:ascii="Arial" w:eastAsia="Times New Roman" w:hAnsi="Arial" w:cs="Arial"/>
          <w:color w:val="000000"/>
          <w:sz w:val="20"/>
          <w:szCs w:val="20"/>
        </w:rPr>
      </w:pPr>
    </w:p>
    <w:p w14:paraId="48748159" w14:textId="77777777" w:rsidR="00D6022E" w:rsidRDefault="00D6022E" w:rsidP="00D6022E">
      <w:pPr>
        <w:spacing w:before="100" w:beforeAutospacing="1" w:after="60"/>
        <w:rPr>
          <w:rFonts w:ascii="Arial" w:eastAsia="Times New Roman" w:hAnsi="Arial" w:cs="Arial"/>
          <w:color w:val="000000"/>
          <w:sz w:val="20"/>
          <w:szCs w:val="20"/>
        </w:rPr>
      </w:pPr>
    </w:p>
    <w:p w14:paraId="7D3099DC" w14:textId="77777777" w:rsidR="00D6022E" w:rsidRDefault="00D6022E" w:rsidP="00D6022E">
      <w:pPr>
        <w:spacing w:before="100" w:beforeAutospacing="1" w:after="60"/>
        <w:rPr>
          <w:rFonts w:ascii="Arial" w:eastAsia="Times New Roman" w:hAnsi="Arial" w:cs="Arial"/>
          <w:color w:val="000000"/>
          <w:sz w:val="20"/>
          <w:szCs w:val="20"/>
        </w:rPr>
      </w:pPr>
    </w:p>
    <w:p w14:paraId="1EE02B53" w14:textId="77777777" w:rsidR="00D6022E" w:rsidRDefault="00D6022E" w:rsidP="00D6022E">
      <w:pPr>
        <w:spacing w:before="100" w:beforeAutospacing="1" w:after="60"/>
        <w:rPr>
          <w:rFonts w:ascii="Arial" w:eastAsia="Times New Roman" w:hAnsi="Arial" w:cs="Arial"/>
          <w:color w:val="000000"/>
          <w:sz w:val="20"/>
          <w:szCs w:val="20"/>
        </w:rPr>
      </w:pPr>
    </w:p>
    <w:p w14:paraId="0483A646" w14:textId="77777777" w:rsidR="00D6022E" w:rsidRDefault="00D6022E" w:rsidP="00D6022E">
      <w:pPr>
        <w:spacing w:before="100" w:beforeAutospacing="1" w:after="60"/>
        <w:rPr>
          <w:rFonts w:ascii="Arial" w:eastAsia="Times New Roman" w:hAnsi="Arial" w:cs="Arial"/>
          <w:color w:val="000000"/>
          <w:sz w:val="20"/>
          <w:szCs w:val="20"/>
        </w:rPr>
      </w:pPr>
    </w:p>
    <w:p w14:paraId="77DB9C27" w14:textId="77777777" w:rsidR="00D6022E" w:rsidRDefault="00D6022E" w:rsidP="00D6022E">
      <w:pPr>
        <w:spacing w:before="100" w:beforeAutospacing="1" w:after="60"/>
        <w:rPr>
          <w:rFonts w:ascii="Arial" w:eastAsia="Times New Roman" w:hAnsi="Arial" w:cs="Arial"/>
          <w:color w:val="000000"/>
          <w:sz w:val="20"/>
          <w:szCs w:val="20"/>
        </w:rPr>
      </w:pPr>
    </w:p>
    <w:p w14:paraId="7243FA32" w14:textId="77777777" w:rsidR="00000000" w:rsidRDefault="00000000">
      <w:pPr>
        <w:divId w:val="507720136"/>
        <w:rPr>
          <w:rFonts w:ascii="Arial" w:eastAsia="Times New Roman" w:hAnsi="Arial" w:cs="Arial"/>
          <w:b/>
          <w:bCs/>
          <w:caps/>
          <w:color w:val="000000"/>
          <w:sz w:val="20"/>
          <w:szCs w:val="20"/>
        </w:rPr>
      </w:pPr>
      <w:r>
        <w:rPr>
          <w:rFonts w:ascii="Arial" w:eastAsia="Times New Roman" w:hAnsi="Arial" w:cs="Arial"/>
          <w:b/>
          <w:bCs/>
          <w:caps/>
          <w:color w:val="000000"/>
          <w:sz w:val="20"/>
          <w:szCs w:val="20"/>
        </w:rPr>
        <w:lastRenderedPageBreak/>
        <w:t>4. RINCIAN PROSEDUR</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857"/>
        <w:gridCol w:w="5811"/>
        <w:gridCol w:w="2338"/>
      </w:tblGrid>
      <w:tr w:rsidR="00000000" w14:paraId="60E1C442" w14:textId="77777777">
        <w:tc>
          <w:tcPr>
            <w:tcW w:w="5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4E2517E" w14:textId="77777777" w:rsidR="00000000"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No.</w:t>
            </w:r>
          </w:p>
        </w:tc>
        <w:tc>
          <w:tcPr>
            <w:tcW w:w="325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95D1607" w14:textId="77777777" w:rsidR="00000000"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KEGIATAN</w:t>
            </w:r>
          </w:p>
        </w:tc>
        <w:tc>
          <w:tcPr>
            <w:tcW w:w="125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32300C8" w14:textId="77777777" w:rsidR="00000000"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TANGGUNG JAWAB</w:t>
            </w:r>
          </w:p>
        </w:tc>
      </w:tr>
      <w:tr w:rsidR="00000000" w14:paraId="20626946"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032FC61" w14:textId="77777777" w:rsidR="00000000"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F08FE5D" w14:textId="77777777" w:rsidR="00000000"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Pembentukan Tim Perumus Program Prioritas: Rektor mengeluarkan Surat Keputusan (SK) pembentukan Tim Perumus Program Prioritas yang beranggotakan perwakilan dari unit-unit terkait (misalnya, Wakil Rektor Bidang Perencanaan, Kepala Biro Perencanaan, perwakilan Senat Akademik).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713098F" w14:textId="77777777" w:rsidR="00000000"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Kepala Rektor</w:t>
            </w:r>
          </w:p>
        </w:tc>
      </w:tr>
      <w:tr w:rsidR="00000000" w14:paraId="5FE2A094"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A6D705A" w14:textId="77777777" w:rsidR="00000000"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5.2</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37C294D" w14:textId="77777777" w:rsidR="00000000"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Penyusunan dan Sosialisasi Pedoman Pengusulan: Tim Perumus menyusun pedoman teknis pengusulan program prioritas yang detail (termasuk format proposal, kriteria penilaian, jadwal). Pedoman ini kemudian disosialisasikan kepada seluruh unit kerja di lingkungan Universitas.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D494B82" w14:textId="77777777" w:rsidR="00000000"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Tim Perumus Program Prioritas</w:t>
            </w:r>
          </w:p>
        </w:tc>
      </w:tr>
      <w:tr w:rsidR="00000000" w14:paraId="076E8634"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4372C41" w14:textId="77777777" w:rsidR="00000000"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5.3</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3A96EF7" w14:textId="77777777" w:rsidR="00000000"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Pengumpulan Proposal Program: Unit pengusul menyampaikan proposal program prioritas sesuai dengan pedoman yang telah ditetapkan, lengkap dengan rincian latar belakang, tujuan, luaran, indikator, rencana kerja, dan estimasi anggaran.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612B9CC" w14:textId="77777777" w:rsidR="00000000"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Unit Pengusul</w:t>
            </w:r>
          </w:p>
        </w:tc>
      </w:tr>
      <w:tr w:rsidR="00000000" w14:paraId="55FB235A"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61F2A1F" w14:textId="77777777" w:rsidR="00000000"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5.4</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49FA7B3" w14:textId="77777777" w:rsidR="00000000"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Penyaringan Awal dan Verifikasi Administrasi: Tim Perumus melakukan penyaringan awal terhadap semua proposal yang masuk, memastikan kelengkapan dokumen administrasi dan kesesuaian format sesuai pedoman.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BF15FF5" w14:textId="77777777" w:rsidR="00000000"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Tim Perumus Program Prioritas</w:t>
            </w:r>
          </w:p>
        </w:tc>
      </w:tr>
      <w:tr w:rsidR="00000000" w14:paraId="5A598F6C"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E881C5F" w14:textId="77777777" w:rsidR="00000000"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5.5</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6B538D5" w14:textId="77777777" w:rsidR="00000000"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Verifikasi Kesesuaian dengan Rencana Strategis (Renstra): Tim Perumus mengevaluasi setiap proposal untuk memastikan keselarasan yang kuat dengan tujuan, sasaran, dan indikator kinerja strategis yang tertuang dalam Renstra Universitas.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15238CA" w14:textId="77777777" w:rsidR="00000000"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Tim Perumus Program Prioritas</w:t>
            </w:r>
          </w:p>
        </w:tc>
      </w:tr>
      <w:tr w:rsidR="00000000" w:rsidRPr="00D6022E" w14:paraId="1AE64F6C"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8E00D9B" w14:textId="77777777" w:rsidR="00000000"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5.6</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676D851" w14:textId="77777777" w:rsidR="00000000"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Penilaian Teknis dan Kelayakan: Tim Perumus, dapat melibatkan tim ahli/reviewer eksternal jika diperlukan, melakukan penilaian substansi, kelayakan teknis, inovasi, potensi dampak, risiko, dan efisiensi anggaran dari setiap proposal yang lolos verifikasi Renstra.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8554936" w14:textId="77777777" w:rsidR="00000000" w:rsidRPr="00D6022E" w:rsidRDefault="00000000">
            <w:pPr>
              <w:spacing w:before="100" w:after="180"/>
              <w:jc w:val="center"/>
              <w:rPr>
                <w:rFonts w:ascii="Arial" w:eastAsia="Times New Roman" w:hAnsi="Arial" w:cs="Arial"/>
                <w:color w:val="000000"/>
                <w:sz w:val="20"/>
                <w:szCs w:val="20"/>
                <w:lang w:val="pt-BR"/>
              </w:rPr>
            </w:pPr>
            <w:r w:rsidRPr="00D6022E">
              <w:rPr>
                <w:rFonts w:ascii="Arial" w:eastAsia="Times New Roman" w:hAnsi="Arial" w:cs="Arial"/>
                <w:color w:val="000000"/>
                <w:sz w:val="20"/>
                <w:szCs w:val="20"/>
                <w:lang w:val="pt-BR"/>
              </w:rPr>
              <w:t>Tim Perumus Program Prioritas / Tim Ahli</w:t>
            </w:r>
          </w:p>
        </w:tc>
      </w:tr>
      <w:tr w:rsidR="00000000" w14:paraId="53EDC7F8"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0819B8F" w14:textId="77777777" w:rsidR="00000000"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5.7</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7396EB3" w14:textId="77777777" w:rsidR="00000000"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Penyusunan Laporan Hasil Evaluasi dan Rekomendasi: Tim Perumus merangkum hasil penilaian, membuat daftar peringkat proposal, dan menyusun laporan rekomendasi program prioritas yang diusulkan kepada Rektor.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158BA3E" w14:textId="77777777" w:rsidR="00000000"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Tim Perumus Program Prioritas</w:t>
            </w:r>
          </w:p>
        </w:tc>
      </w:tr>
      <w:tr w:rsidR="00000000" w14:paraId="118B4F57"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41D6110" w14:textId="77777777" w:rsidR="00000000"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5.8</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6219933" w14:textId="77777777" w:rsidR="00000000"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Presentasi dan Pembahasan dengan Senat Universitas/Dewan Pertimbangan: Tim Perumus mempresentasikan laporan rekomendasi program prioritas kepada Senat Universitas atau Dewan Pertimbangan untuk mendapatkan masukan, pertimbangan, dan rekomendasi lebih lanjut.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1FF1311" w14:textId="77777777" w:rsidR="00000000"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Tim Perumus Program Prioritas</w:t>
            </w:r>
          </w:p>
        </w:tc>
      </w:tr>
      <w:tr w:rsidR="00000000" w14:paraId="4F04DF67"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86F801E" w14:textId="77777777" w:rsidR="00000000"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lastRenderedPageBreak/>
              <w:t>5.9</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892CBA0" w14:textId="77777777" w:rsidR="00000000"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Pengambilan Keputusan dan Penetapan Program Prioritas: Berdasarkan laporan rekomendasi Tim Perumus dan masukan dari Senat Universitas/Dewan Pertimbangan, Rektor mengambil keputusan final dan menetapkan daftar program prioritas Universitas melalui Surat Keputusan Rektor.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29A92F8" w14:textId="77777777" w:rsidR="00000000"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Kepala Rektor</w:t>
            </w:r>
          </w:p>
        </w:tc>
      </w:tr>
      <w:tr w:rsidR="00000000" w14:paraId="354567AC"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8FB4BD0" w14:textId="77777777" w:rsidR="00000000"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5.10</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B98126D" w14:textId="77777777" w:rsidR="00000000"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Komunikasi Program Prioritas: Sekretariat Rektorat mendistribusikan SK Rektor tentang penetapan program prioritas kepada seluruh unit kerja, terutama unit pengusul dan unit pelaksana, serta menginformasikannya kepada publik Universitas.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407AB5B" w14:textId="77777777" w:rsidR="00000000"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Sekretariat Rektorat</w:t>
            </w:r>
          </w:p>
        </w:tc>
      </w:tr>
      <w:tr w:rsidR="00000000" w14:paraId="13B7BF49"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2A7125E" w14:textId="77777777" w:rsidR="00000000"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5.11</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E7874AC" w14:textId="77777777" w:rsidR="00000000"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Integrasi ke dalam Perencanaan Anggaran: Program prioritas yang telah ditetapkan diintegrasikan ke dalam dokumen perencanaan dan penganggaran tahunan Universitas sebagai dasar alokasi sumber daya.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E2099C4" w14:textId="77777777" w:rsidR="00000000"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Wakil Rektor Bidang Keuangan/Perencanaan</w:t>
            </w:r>
          </w:p>
        </w:tc>
      </w:tr>
      <w:tr w:rsidR="00000000" w14:paraId="626436FC"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B320726" w14:textId="77777777" w:rsidR="00000000"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5.12</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948F60D" w14:textId="77777777" w:rsidR="00000000"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Monitoring dan Evaluasi Pelaksanaan: Unit pelaksana melakukan monitoring berkala dan pelaporan kemajuan pelaksanaan program prioritas. Biro Perencanaan melakukan evaluasi tahunan terhadap pencapaian target program prioritas.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F1421DF" w14:textId="77777777" w:rsidR="00000000"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Unit Pelaksana / Biro Perencanaan</w:t>
            </w:r>
          </w:p>
        </w:tc>
      </w:tr>
      <w:tr w:rsidR="00000000" w14:paraId="21D2CB2C"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99E4C9F" w14:textId="77777777" w:rsidR="00000000"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5.13</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8EE38E5" w14:textId="77777777" w:rsidR="00000000"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Review dan Penyesuaian Program (jika diperlukan): Berdasarkan hasil monitoring dan evaluasi, Rektor dapat meninjau ulang dan melakukan penyesuaian terhadap program prioritas jika terjadi perubahan kondisi eksternal atau prioritas strategis Universitas.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6096775" w14:textId="77777777" w:rsidR="00000000"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Kepala Rektor / Tim Perumus</w:t>
            </w:r>
          </w:p>
        </w:tc>
      </w:tr>
      <w:tr w:rsidR="00000000" w14:paraId="64D3F5EA"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EC91E64" w14:textId="77777777" w:rsidR="00000000"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5.14</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49FC023" w14:textId="77777777" w:rsidR="00000000"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Dokumentasi dan Arsip: Seluruh dokumen terkait proses penetapan program prioritas (proposal, laporan evaluasi, notulen rapat, SK Rektor) didokumentasikan dan diarsipkan secara tertib.</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F9AE871" w14:textId="77777777" w:rsidR="00000000"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Sekretariat Rektorat</w:t>
            </w:r>
          </w:p>
        </w:tc>
      </w:tr>
    </w:tbl>
    <w:p w14:paraId="328DFB0F" w14:textId="77777777" w:rsidR="00000000" w:rsidRDefault="00000000">
      <w:pPr>
        <w:jc w:val="center"/>
        <w:rPr>
          <w:rFonts w:ascii="Arial" w:eastAsia="Times New Roman" w:hAnsi="Arial" w:cs="Arial"/>
          <w:b/>
          <w:bCs/>
          <w:caps/>
          <w:color w:val="000000"/>
          <w:u w:val="single"/>
        </w:rPr>
      </w:pPr>
      <w:r>
        <w:rPr>
          <w:rFonts w:ascii="Arial" w:eastAsia="Times New Roman" w:hAnsi="Arial" w:cs="Arial"/>
          <w:color w:val="000000"/>
          <w:sz w:val="20"/>
          <w:szCs w:val="20"/>
        </w:rPr>
        <w:br w:type="page"/>
      </w:r>
      <w:r>
        <w:rPr>
          <w:rFonts w:ascii="Arial" w:eastAsia="Times New Roman" w:hAnsi="Arial" w:cs="Arial"/>
          <w:b/>
          <w:bCs/>
          <w:caps/>
          <w:color w:val="000000"/>
          <w:u w:val="single"/>
        </w:rPr>
        <w:lastRenderedPageBreak/>
        <w:t xml:space="preserve">FLOWCHART PROSEDUR SOP Penetapan Program Prioritas Universitas </w:t>
      </w:r>
    </w:p>
    <w:tbl>
      <w:tblPr>
        <w:tblW w:w="5000" w:type="pct"/>
        <w:tblCellMar>
          <w:left w:w="0" w:type="dxa"/>
          <w:right w:w="0" w:type="dxa"/>
        </w:tblCellMar>
        <w:tblLook w:val="04A0" w:firstRow="1" w:lastRow="0" w:firstColumn="1" w:lastColumn="0" w:noHBand="0" w:noVBand="1"/>
      </w:tblPr>
      <w:tblGrid>
        <w:gridCol w:w="9026"/>
      </w:tblGrid>
      <w:tr w:rsidR="00000000" w14:paraId="0140F1D8"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00"/>
            </w:tblGrid>
            <w:tr w:rsidR="00000000" w14:paraId="741EE70E" w14:textId="77777777">
              <w:trPr>
                <w:jc w:val="center"/>
              </w:trPr>
              <w:tc>
                <w:tcPr>
                  <w:tcW w:w="0" w:type="auto"/>
                  <w:tcBorders>
                    <w:top w:val="single" w:sz="18" w:space="0" w:color="000000"/>
                    <w:left w:val="single" w:sz="18" w:space="0" w:color="000000"/>
                    <w:bottom w:val="single" w:sz="18" w:space="0" w:color="000000"/>
                    <w:right w:val="single" w:sz="18" w:space="0" w:color="000000"/>
                  </w:tcBorders>
                  <w:shd w:val="clear" w:color="auto" w:fill="F2F2F2"/>
                  <w:tcMar>
                    <w:top w:w="240" w:type="dxa"/>
                    <w:left w:w="240" w:type="dxa"/>
                    <w:bottom w:w="240" w:type="dxa"/>
                    <w:right w:w="240" w:type="dxa"/>
                  </w:tcMar>
                  <w:vAlign w:val="center"/>
                  <w:hideMark/>
                </w:tcPr>
                <w:p w14:paraId="0BE53B41" w14:textId="77777777" w:rsidR="00000000" w:rsidRDefault="00000000">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START</w:t>
                  </w:r>
                </w:p>
              </w:tc>
            </w:tr>
          </w:tbl>
          <w:p w14:paraId="6092F800" w14:textId="77777777" w:rsidR="00000000" w:rsidRDefault="00000000">
            <w:pPr>
              <w:spacing w:after="180"/>
              <w:jc w:val="center"/>
              <w:rPr>
                <w:rFonts w:ascii="Arial" w:eastAsia="Times New Roman" w:hAnsi="Arial" w:cs="Arial"/>
                <w:color w:val="000000"/>
                <w:sz w:val="20"/>
                <w:szCs w:val="20"/>
              </w:rPr>
            </w:pPr>
          </w:p>
        </w:tc>
      </w:tr>
      <w:tr w:rsidR="00000000" w14:paraId="66C729AE" w14:textId="77777777">
        <w:tc>
          <w:tcPr>
            <w:tcW w:w="0" w:type="auto"/>
            <w:tcBorders>
              <w:top w:val="nil"/>
              <w:left w:val="nil"/>
              <w:bottom w:val="nil"/>
              <w:right w:val="nil"/>
            </w:tcBorders>
            <w:tcMar>
              <w:top w:w="40" w:type="dxa"/>
              <w:left w:w="0" w:type="dxa"/>
              <w:bottom w:w="40" w:type="dxa"/>
              <w:right w:w="0" w:type="dxa"/>
            </w:tcMar>
            <w:vAlign w:val="center"/>
            <w:hideMark/>
          </w:tcPr>
          <w:p w14:paraId="338A96C7" w14:textId="77777777" w:rsidR="00000000"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000000" w:rsidRPr="00D6022E" w14:paraId="0B7B43ED"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000000" w:rsidRPr="00D6022E" w14:paraId="17C07C57"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0196F84E" w14:textId="77777777" w:rsidR="00000000" w:rsidRPr="00D6022E" w:rsidRDefault="00000000">
                  <w:pPr>
                    <w:jc w:val="center"/>
                    <w:rPr>
                      <w:rFonts w:ascii="Arial" w:eastAsia="Times New Roman" w:hAnsi="Arial" w:cs="Arial"/>
                      <w:color w:val="000000"/>
                      <w:sz w:val="20"/>
                      <w:szCs w:val="20"/>
                      <w:lang w:val="pt-BR"/>
                    </w:rPr>
                  </w:pPr>
                  <w:r w:rsidRPr="00D6022E">
                    <w:rPr>
                      <w:rFonts w:ascii="Arial" w:eastAsia="Times New Roman" w:hAnsi="Arial" w:cs="Arial"/>
                      <w:b/>
                      <w:bCs/>
                      <w:color w:val="000000"/>
                      <w:sz w:val="22"/>
                      <w:szCs w:val="22"/>
                      <w:lang w:val="pt-BR"/>
                    </w:rPr>
                    <w:t>Pembentukan Tim Perumus Program Prioritas</w:t>
                  </w:r>
                  <w:r w:rsidRPr="00D6022E">
                    <w:rPr>
                      <w:rFonts w:ascii="Arial" w:eastAsia="Times New Roman" w:hAnsi="Arial" w:cs="Arial"/>
                      <w:color w:val="000000"/>
                      <w:sz w:val="20"/>
                      <w:szCs w:val="20"/>
                      <w:lang w:val="pt-BR"/>
                    </w:rPr>
                    <w:br/>
                  </w:r>
                  <w:r w:rsidRPr="00D6022E">
                    <w:rPr>
                      <w:rFonts w:ascii="Arial" w:eastAsia="Times New Roman" w:hAnsi="Arial" w:cs="Arial"/>
                      <w:i/>
                      <w:iCs/>
                      <w:color w:val="555555"/>
                      <w:sz w:val="17"/>
                      <w:szCs w:val="17"/>
                      <w:lang w:val="pt-BR"/>
                    </w:rPr>
                    <w:t>PJ: Kepala Rektor</w:t>
                  </w:r>
                  <w:r w:rsidRPr="00D6022E">
                    <w:rPr>
                      <w:rFonts w:ascii="Arial" w:eastAsia="Times New Roman" w:hAnsi="Arial" w:cs="Arial"/>
                      <w:color w:val="000000"/>
                      <w:sz w:val="20"/>
                      <w:szCs w:val="20"/>
                      <w:lang w:val="pt-BR"/>
                    </w:rPr>
                    <w:t xml:space="preserve"> </w:t>
                  </w:r>
                </w:p>
              </w:tc>
            </w:tr>
          </w:tbl>
          <w:p w14:paraId="4E6ECB54" w14:textId="77777777" w:rsidR="00000000" w:rsidRPr="00D6022E" w:rsidRDefault="00000000">
            <w:pPr>
              <w:spacing w:after="180"/>
              <w:jc w:val="center"/>
              <w:rPr>
                <w:rFonts w:ascii="Arial" w:eastAsia="Times New Roman" w:hAnsi="Arial" w:cs="Arial"/>
                <w:color w:val="000000"/>
                <w:sz w:val="20"/>
                <w:szCs w:val="20"/>
                <w:lang w:val="pt-BR"/>
              </w:rPr>
            </w:pPr>
          </w:p>
        </w:tc>
      </w:tr>
      <w:tr w:rsidR="00000000" w14:paraId="25E70560" w14:textId="77777777">
        <w:tc>
          <w:tcPr>
            <w:tcW w:w="0" w:type="auto"/>
            <w:tcBorders>
              <w:top w:val="nil"/>
              <w:left w:val="nil"/>
              <w:bottom w:val="nil"/>
              <w:right w:val="nil"/>
            </w:tcBorders>
            <w:tcMar>
              <w:top w:w="40" w:type="dxa"/>
              <w:left w:w="0" w:type="dxa"/>
              <w:bottom w:w="40" w:type="dxa"/>
              <w:right w:w="0" w:type="dxa"/>
            </w:tcMar>
            <w:vAlign w:val="center"/>
            <w:hideMark/>
          </w:tcPr>
          <w:p w14:paraId="12E99432" w14:textId="77777777" w:rsidR="00000000"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000000" w:rsidRPr="00D6022E" w14:paraId="55288114"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000000" w:rsidRPr="00D6022E" w14:paraId="0AA45BAF"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2AC60B18" w14:textId="77777777" w:rsidR="00000000" w:rsidRPr="00D6022E" w:rsidRDefault="00000000">
                  <w:pPr>
                    <w:jc w:val="center"/>
                    <w:rPr>
                      <w:rFonts w:ascii="Arial" w:eastAsia="Times New Roman" w:hAnsi="Arial" w:cs="Arial"/>
                      <w:color w:val="000000"/>
                      <w:sz w:val="20"/>
                      <w:szCs w:val="20"/>
                      <w:lang w:val="pt-BR"/>
                    </w:rPr>
                  </w:pPr>
                  <w:r w:rsidRPr="00D6022E">
                    <w:rPr>
                      <w:rFonts w:ascii="Arial" w:eastAsia="Times New Roman" w:hAnsi="Arial" w:cs="Arial"/>
                      <w:b/>
                      <w:bCs/>
                      <w:color w:val="000000"/>
                      <w:sz w:val="22"/>
                      <w:szCs w:val="22"/>
                      <w:lang w:val="pt-BR"/>
                    </w:rPr>
                    <w:t>Penyusunan &amp; Sosialisasi Pedoman Pengusulan</w:t>
                  </w:r>
                  <w:r w:rsidRPr="00D6022E">
                    <w:rPr>
                      <w:rFonts w:ascii="Arial" w:eastAsia="Times New Roman" w:hAnsi="Arial" w:cs="Arial"/>
                      <w:color w:val="000000"/>
                      <w:sz w:val="20"/>
                      <w:szCs w:val="20"/>
                      <w:lang w:val="pt-BR"/>
                    </w:rPr>
                    <w:br/>
                  </w:r>
                  <w:r w:rsidRPr="00D6022E">
                    <w:rPr>
                      <w:rFonts w:ascii="Arial" w:eastAsia="Times New Roman" w:hAnsi="Arial" w:cs="Arial"/>
                      <w:i/>
                      <w:iCs/>
                      <w:color w:val="555555"/>
                      <w:sz w:val="17"/>
                      <w:szCs w:val="17"/>
                      <w:lang w:val="pt-BR"/>
                    </w:rPr>
                    <w:t>PJ: Tim Perumus Program Prioritas</w:t>
                  </w:r>
                  <w:r w:rsidRPr="00D6022E">
                    <w:rPr>
                      <w:rFonts w:ascii="Arial" w:eastAsia="Times New Roman" w:hAnsi="Arial" w:cs="Arial"/>
                      <w:color w:val="000000"/>
                      <w:sz w:val="20"/>
                      <w:szCs w:val="20"/>
                      <w:lang w:val="pt-BR"/>
                    </w:rPr>
                    <w:t xml:space="preserve"> </w:t>
                  </w:r>
                </w:p>
              </w:tc>
            </w:tr>
          </w:tbl>
          <w:p w14:paraId="5E5DF262" w14:textId="77777777" w:rsidR="00000000" w:rsidRPr="00D6022E" w:rsidRDefault="00000000">
            <w:pPr>
              <w:spacing w:after="180"/>
              <w:jc w:val="center"/>
              <w:rPr>
                <w:rFonts w:ascii="Arial" w:eastAsia="Times New Roman" w:hAnsi="Arial" w:cs="Arial"/>
                <w:color w:val="000000"/>
                <w:sz w:val="20"/>
                <w:szCs w:val="20"/>
                <w:lang w:val="pt-BR"/>
              </w:rPr>
            </w:pPr>
          </w:p>
        </w:tc>
      </w:tr>
      <w:tr w:rsidR="00000000" w14:paraId="4C2FE5B2" w14:textId="77777777">
        <w:tc>
          <w:tcPr>
            <w:tcW w:w="0" w:type="auto"/>
            <w:tcBorders>
              <w:top w:val="nil"/>
              <w:left w:val="nil"/>
              <w:bottom w:val="nil"/>
              <w:right w:val="nil"/>
            </w:tcBorders>
            <w:tcMar>
              <w:top w:w="40" w:type="dxa"/>
              <w:left w:w="0" w:type="dxa"/>
              <w:bottom w:w="40" w:type="dxa"/>
              <w:right w:w="0" w:type="dxa"/>
            </w:tcMar>
            <w:vAlign w:val="center"/>
            <w:hideMark/>
          </w:tcPr>
          <w:p w14:paraId="0DECB030" w14:textId="77777777" w:rsidR="00000000"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000000" w14:paraId="6107BA64"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000000" w14:paraId="61C6221B"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648BC9B5" w14:textId="77777777" w:rsidR="00000000"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Pengajuan Proposal Program</w:t>
                  </w:r>
                  <w:r>
                    <w:rPr>
                      <w:rFonts w:ascii="Arial" w:eastAsia="Times New Roman" w:hAnsi="Arial" w:cs="Arial"/>
                      <w:color w:val="000000"/>
                      <w:sz w:val="20"/>
                      <w:szCs w:val="20"/>
                    </w:rPr>
                    <w:br/>
                  </w:r>
                  <w:r>
                    <w:rPr>
                      <w:rFonts w:ascii="Arial" w:eastAsia="Times New Roman" w:hAnsi="Arial" w:cs="Arial"/>
                      <w:i/>
                      <w:iCs/>
                      <w:color w:val="555555"/>
                      <w:sz w:val="17"/>
                      <w:szCs w:val="17"/>
                    </w:rPr>
                    <w:t>PJ: Unit Pengusul</w:t>
                  </w:r>
                  <w:r>
                    <w:rPr>
                      <w:rFonts w:ascii="Arial" w:eastAsia="Times New Roman" w:hAnsi="Arial" w:cs="Arial"/>
                      <w:color w:val="000000"/>
                      <w:sz w:val="20"/>
                      <w:szCs w:val="20"/>
                    </w:rPr>
                    <w:t xml:space="preserve"> </w:t>
                  </w:r>
                </w:p>
              </w:tc>
            </w:tr>
          </w:tbl>
          <w:p w14:paraId="09176198" w14:textId="77777777" w:rsidR="00000000" w:rsidRDefault="00000000">
            <w:pPr>
              <w:spacing w:after="180"/>
              <w:jc w:val="center"/>
              <w:rPr>
                <w:rFonts w:ascii="Arial" w:eastAsia="Times New Roman" w:hAnsi="Arial" w:cs="Arial"/>
                <w:color w:val="000000"/>
                <w:sz w:val="20"/>
                <w:szCs w:val="20"/>
              </w:rPr>
            </w:pPr>
          </w:p>
        </w:tc>
      </w:tr>
      <w:tr w:rsidR="00000000" w14:paraId="413715B2" w14:textId="77777777">
        <w:tc>
          <w:tcPr>
            <w:tcW w:w="0" w:type="auto"/>
            <w:tcBorders>
              <w:top w:val="nil"/>
              <w:left w:val="nil"/>
              <w:bottom w:val="nil"/>
              <w:right w:val="nil"/>
            </w:tcBorders>
            <w:tcMar>
              <w:top w:w="40" w:type="dxa"/>
              <w:left w:w="0" w:type="dxa"/>
              <w:bottom w:w="40" w:type="dxa"/>
              <w:right w:w="0" w:type="dxa"/>
            </w:tcMar>
            <w:vAlign w:val="center"/>
            <w:hideMark/>
          </w:tcPr>
          <w:p w14:paraId="008674AF" w14:textId="77777777" w:rsidR="00000000"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000000" w:rsidRPr="00D6022E" w14:paraId="694EE775"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000000" w:rsidRPr="00D6022E" w14:paraId="606839C4"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79482960" w14:textId="77777777" w:rsidR="00000000" w:rsidRPr="00D6022E" w:rsidRDefault="00000000">
                  <w:pPr>
                    <w:jc w:val="center"/>
                    <w:rPr>
                      <w:rFonts w:ascii="Arial" w:eastAsia="Times New Roman" w:hAnsi="Arial" w:cs="Arial"/>
                      <w:color w:val="000000"/>
                      <w:sz w:val="20"/>
                      <w:szCs w:val="20"/>
                      <w:lang w:val="pt-BR"/>
                    </w:rPr>
                  </w:pPr>
                  <w:r w:rsidRPr="00D6022E">
                    <w:rPr>
                      <w:rFonts w:ascii="Arial" w:eastAsia="Times New Roman" w:hAnsi="Arial" w:cs="Arial"/>
                      <w:b/>
                      <w:bCs/>
                      <w:color w:val="000000"/>
                      <w:sz w:val="22"/>
                      <w:szCs w:val="22"/>
                      <w:lang w:val="pt-BR"/>
                    </w:rPr>
                    <w:t>Penyaringan Awal &amp; Verifikasi Administrasi</w:t>
                  </w:r>
                  <w:r w:rsidRPr="00D6022E">
                    <w:rPr>
                      <w:rFonts w:ascii="Arial" w:eastAsia="Times New Roman" w:hAnsi="Arial" w:cs="Arial"/>
                      <w:color w:val="000000"/>
                      <w:sz w:val="20"/>
                      <w:szCs w:val="20"/>
                      <w:lang w:val="pt-BR"/>
                    </w:rPr>
                    <w:br/>
                  </w:r>
                  <w:r w:rsidRPr="00D6022E">
                    <w:rPr>
                      <w:rFonts w:ascii="Arial" w:eastAsia="Times New Roman" w:hAnsi="Arial" w:cs="Arial"/>
                      <w:i/>
                      <w:iCs/>
                      <w:color w:val="555555"/>
                      <w:sz w:val="17"/>
                      <w:szCs w:val="17"/>
                      <w:lang w:val="pt-BR"/>
                    </w:rPr>
                    <w:t>PJ: Tim Perumus Program Prioritas</w:t>
                  </w:r>
                  <w:r w:rsidRPr="00D6022E">
                    <w:rPr>
                      <w:rFonts w:ascii="Arial" w:eastAsia="Times New Roman" w:hAnsi="Arial" w:cs="Arial"/>
                      <w:color w:val="000000"/>
                      <w:sz w:val="20"/>
                      <w:szCs w:val="20"/>
                      <w:lang w:val="pt-BR"/>
                    </w:rPr>
                    <w:t xml:space="preserve"> </w:t>
                  </w:r>
                </w:p>
              </w:tc>
            </w:tr>
          </w:tbl>
          <w:p w14:paraId="197CF1A4" w14:textId="77777777" w:rsidR="00000000" w:rsidRPr="00D6022E" w:rsidRDefault="00000000">
            <w:pPr>
              <w:spacing w:after="180"/>
              <w:jc w:val="center"/>
              <w:rPr>
                <w:rFonts w:ascii="Arial" w:eastAsia="Times New Roman" w:hAnsi="Arial" w:cs="Arial"/>
                <w:color w:val="000000"/>
                <w:sz w:val="20"/>
                <w:szCs w:val="20"/>
                <w:lang w:val="pt-BR"/>
              </w:rPr>
            </w:pPr>
          </w:p>
        </w:tc>
      </w:tr>
      <w:tr w:rsidR="00000000" w14:paraId="44F6838C" w14:textId="77777777">
        <w:tc>
          <w:tcPr>
            <w:tcW w:w="0" w:type="auto"/>
            <w:tcBorders>
              <w:top w:val="nil"/>
              <w:left w:val="nil"/>
              <w:bottom w:val="nil"/>
              <w:right w:val="nil"/>
            </w:tcBorders>
            <w:tcMar>
              <w:top w:w="40" w:type="dxa"/>
              <w:left w:w="0" w:type="dxa"/>
              <w:bottom w:w="40" w:type="dxa"/>
              <w:right w:w="0" w:type="dxa"/>
            </w:tcMar>
            <w:vAlign w:val="center"/>
            <w:hideMark/>
          </w:tcPr>
          <w:p w14:paraId="13126D44" w14:textId="77777777" w:rsidR="00000000"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000000" w:rsidRPr="00D6022E" w14:paraId="5A15859E"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000000" w:rsidRPr="00D6022E" w14:paraId="5E7AF4B2"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40217464" w14:textId="77777777" w:rsidR="00000000" w:rsidRPr="00D6022E" w:rsidRDefault="00000000">
                  <w:pPr>
                    <w:jc w:val="center"/>
                    <w:rPr>
                      <w:rFonts w:ascii="Arial" w:eastAsia="Times New Roman" w:hAnsi="Arial" w:cs="Arial"/>
                      <w:color w:val="000000"/>
                      <w:sz w:val="20"/>
                      <w:szCs w:val="20"/>
                      <w:lang w:val="pt-BR"/>
                    </w:rPr>
                  </w:pPr>
                  <w:r w:rsidRPr="00D6022E">
                    <w:rPr>
                      <w:rFonts w:ascii="Arial" w:eastAsia="Times New Roman" w:hAnsi="Arial" w:cs="Arial"/>
                      <w:b/>
                      <w:bCs/>
                      <w:color w:val="000000"/>
                      <w:sz w:val="22"/>
                      <w:szCs w:val="22"/>
                      <w:lang w:val="pt-BR"/>
                    </w:rPr>
                    <w:t>Verifikasi Kesesuaian dengan Renstra</w:t>
                  </w:r>
                  <w:r w:rsidRPr="00D6022E">
                    <w:rPr>
                      <w:rFonts w:ascii="Arial" w:eastAsia="Times New Roman" w:hAnsi="Arial" w:cs="Arial"/>
                      <w:color w:val="000000"/>
                      <w:sz w:val="20"/>
                      <w:szCs w:val="20"/>
                      <w:lang w:val="pt-BR"/>
                    </w:rPr>
                    <w:br/>
                  </w:r>
                  <w:r w:rsidRPr="00D6022E">
                    <w:rPr>
                      <w:rFonts w:ascii="Arial" w:eastAsia="Times New Roman" w:hAnsi="Arial" w:cs="Arial"/>
                      <w:i/>
                      <w:iCs/>
                      <w:color w:val="555555"/>
                      <w:sz w:val="17"/>
                      <w:szCs w:val="17"/>
                      <w:lang w:val="pt-BR"/>
                    </w:rPr>
                    <w:t>PJ: Tim Perumus Program Prioritas</w:t>
                  </w:r>
                  <w:r w:rsidRPr="00D6022E">
                    <w:rPr>
                      <w:rFonts w:ascii="Arial" w:eastAsia="Times New Roman" w:hAnsi="Arial" w:cs="Arial"/>
                      <w:color w:val="000000"/>
                      <w:sz w:val="20"/>
                      <w:szCs w:val="20"/>
                      <w:lang w:val="pt-BR"/>
                    </w:rPr>
                    <w:t xml:space="preserve"> </w:t>
                  </w:r>
                </w:p>
              </w:tc>
            </w:tr>
          </w:tbl>
          <w:p w14:paraId="2E0A3EBC" w14:textId="77777777" w:rsidR="00000000" w:rsidRPr="00D6022E" w:rsidRDefault="00000000">
            <w:pPr>
              <w:spacing w:after="180"/>
              <w:jc w:val="center"/>
              <w:rPr>
                <w:rFonts w:ascii="Arial" w:eastAsia="Times New Roman" w:hAnsi="Arial" w:cs="Arial"/>
                <w:color w:val="000000"/>
                <w:sz w:val="20"/>
                <w:szCs w:val="20"/>
                <w:lang w:val="pt-BR"/>
              </w:rPr>
            </w:pPr>
          </w:p>
        </w:tc>
      </w:tr>
      <w:tr w:rsidR="00000000" w14:paraId="3C646EDE" w14:textId="77777777">
        <w:tc>
          <w:tcPr>
            <w:tcW w:w="0" w:type="auto"/>
            <w:tcBorders>
              <w:top w:val="nil"/>
              <w:left w:val="nil"/>
              <w:bottom w:val="nil"/>
              <w:right w:val="nil"/>
            </w:tcBorders>
            <w:tcMar>
              <w:top w:w="40" w:type="dxa"/>
              <w:left w:w="0" w:type="dxa"/>
              <w:bottom w:w="40" w:type="dxa"/>
              <w:right w:w="0" w:type="dxa"/>
            </w:tcMar>
            <w:vAlign w:val="center"/>
            <w:hideMark/>
          </w:tcPr>
          <w:p w14:paraId="06B3D7A4" w14:textId="77777777" w:rsidR="00000000"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000000" w14:paraId="57EBDA4D"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000000" w14:paraId="74849B2B"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73FE0EA4" w14:textId="77777777" w:rsidR="00000000"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lastRenderedPageBreak/>
                    <w:t>Penilaian Teknis &amp; Kelayakan</w:t>
                  </w:r>
                  <w:r>
                    <w:rPr>
                      <w:rFonts w:ascii="Arial" w:eastAsia="Times New Roman" w:hAnsi="Arial" w:cs="Arial"/>
                      <w:color w:val="000000"/>
                      <w:sz w:val="20"/>
                      <w:szCs w:val="20"/>
                    </w:rPr>
                    <w:br/>
                  </w:r>
                  <w:r>
                    <w:rPr>
                      <w:rFonts w:ascii="Arial" w:eastAsia="Times New Roman" w:hAnsi="Arial" w:cs="Arial"/>
                      <w:i/>
                      <w:iCs/>
                      <w:color w:val="555555"/>
                      <w:sz w:val="17"/>
                      <w:szCs w:val="17"/>
                    </w:rPr>
                    <w:t>PJ: Tim Perumus Program Prioritas / Tim Ahli</w:t>
                  </w:r>
                  <w:r>
                    <w:rPr>
                      <w:rFonts w:ascii="Arial" w:eastAsia="Times New Roman" w:hAnsi="Arial" w:cs="Arial"/>
                      <w:color w:val="000000"/>
                      <w:sz w:val="20"/>
                      <w:szCs w:val="20"/>
                    </w:rPr>
                    <w:t xml:space="preserve"> </w:t>
                  </w:r>
                </w:p>
              </w:tc>
            </w:tr>
          </w:tbl>
          <w:p w14:paraId="1E41A88D" w14:textId="77777777" w:rsidR="00000000" w:rsidRDefault="00000000">
            <w:pPr>
              <w:spacing w:after="180"/>
              <w:jc w:val="center"/>
              <w:rPr>
                <w:rFonts w:ascii="Arial" w:eastAsia="Times New Roman" w:hAnsi="Arial" w:cs="Arial"/>
                <w:color w:val="000000"/>
                <w:sz w:val="20"/>
                <w:szCs w:val="20"/>
              </w:rPr>
            </w:pPr>
          </w:p>
        </w:tc>
      </w:tr>
      <w:tr w:rsidR="00000000" w14:paraId="5FB4BFEA" w14:textId="77777777">
        <w:tc>
          <w:tcPr>
            <w:tcW w:w="0" w:type="auto"/>
            <w:tcBorders>
              <w:top w:val="nil"/>
              <w:left w:val="nil"/>
              <w:bottom w:val="nil"/>
              <w:right w:val="nil"/>
            </w:tcBorders>
            <w:tcMar>
              <w:top w:w="40" w:type="dxa"/>
              <w:left w:w="0" w:type="dxa"/>
              <w:bottom w:w="40" w:type="dxa"/>
              <w:right w:w="0" w:type="dxa"/>
            </w:tcMar>
            <w:vAlign w:val="center"/>
            <w:hideMark/>
          </w:tcPr>
          <w:p w14:paraId="0E2294D7" w14:textId="77777777" w:rsidR="00000000"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000000" w:rsidRPr="00D6022E" w14:paraId="4F9400C8"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000000" w:rsidRPr="00D6022E" w14:paraId="31749607"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34335C9C" w14:textId="77777777" w:rsidR="00000000" w:rsidRPr="00D6022E" w:rsidRDefault="00000000">
                  <w:pPr>
                    <w:jc w:val="center"/>
                    <w:rPr>
                      <w:rFonts w:ascii="Arial" w:eastAsia="Times New Roman" w:hAnsi="Arial" w:cs="Arial"/>
                      <w:color w:val="000000"/>
                      <w:sz w:val="20"/>
                      <w:szCs w:val="20"/>
                      <w:lang w:val="pt-BR"/>
                    </w:rPr>
                  </w:pPr>
                  <w:r w:rsidRPr="00D6022E">
                    <w:rPr>
                      <w:rFonts w:ascii="Arial" w:eastAsia="Times New Roman" w:hAnsi="Arial" w:cs="Arial"/>
                      <w:b/>
                      <w:bCs/>
                      <w:color w:val="000000"/>
                      <w:sz w:val="22"/>
                      <w:szCs w:val="22"/>
                      <w:lang w:val="pt-BR"/>
                    </w:rPr>
                    <w:t>Penyusunan Laporan &amp; Rekomendasi</w:t>
                  </w:r>
                  <w:r w:rsidRPr="00D6022E">
                    <w:rPr>
                      <w:rFonts w:ascii="Arial" w:eastAsia="Times New Roman" w:hAnsi="Arial" w:cs="Arial"/>
                      <w:color w:val="000000"/>
                      <w:sz w:val="20"/>
                      <w:szCs w:val="20"/>
                      <w:lang w:val="pt-BR"/>
                    </w:rPr>
                    <w:br/>
                  </w:r>
                  <w:r w:rsidRPr="00D6022E">
                    <w:rPr>
                      <w:rFonts w:ascii="Arial" w:eastAsia="Times New Roman" w:hAnsi="Arial" w:cs="Arial"/>
                      <w:i/>
                      <w:iCs/>
                      <w:color w:val="555555"/>
                      <w:sz w:val="17"/>
                      <w:szCs w:val="17"/>
                      <w:lang w:val="pt-BR"/>
                    </w:rPr>
                    <w:t>PJ: Tim Perumus Program Prioritas</w:t>
                  </w:r>
                  <w:r w:rsidRPr="00D6022E">
                    <w:rPr>
                      <w:rFonts w:ascii="Arial" w:eastAsia="Times New Roman" w:hAnsi="Arial" w:cs="Arial"/>
                      <w:color w:val="000000"/>
                      <w:sz w:val="20"/>
                      <w:szCs w:val="20"/>
                      <w:lang w:val="pt-BR"/>
                    </w:rPr>
                    <w:t xml:space="preserve"> </w:t>
                  </w:r>
                </w:p>
              </w:tc>
            </w:tr>
          </w:tbl>
          <w:p w14:paraId="60AC5DB6" w14:textId="77777777" w:rsidR="00000000" w:rsidRPr="00D6022E" w:rsidRDefault="00000000">
            <w:pPr>
              <w:spacing w:after="180"/>
              <w:jc w:val="center"/>
              <w:rPr>
                <w:rFonts w:ascii="Arial" w:eastAsia="Times New Roman" w:hAnsi="Arial" w:cs="Arial"/>
                <w:color w:val="000000"/>
                <w:sz w:val="20"/>
                <w:szCs w:val="20"/>
                <w:lang w:val="pt-BR"/>
              </w:rPr>
            </w:pPr>
          </w:p>
        </w:tc>
      </w:tr>
      <w:tr w:rsidR="00000000" w14:paraId="1735DF79" w14:textId="77777777">
        <w:tc>
          <w:tcPr>
            <w:tcW w:w="0" w:type="auto"/>
            <w:tcBorders>
              <w:top w:val="nil"/>
              <w:left w:val="nil"/>
              <w:bottom w:val="nil"/>
              <w:right w:val="nil"/>
            </w:tcBorders>
            <w:tcMar>
              <w:top w:w="40" w:type="dxa"/>
              <w:left w:w="0" w:type="dxa"/>
              <w:bottom w:w="40" w:type="dxa"/>
              <w:right w:w="0" w:type="dxa"/>
            </w:tcMar>
            <w:vAlign w:val="center"/>
            <w:hideMark/>
          </w:tcPr>
          <w:p w14:paraId="7BEEE78C" w14:textId="77777777" w:rsidR="00000000"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000000" w:rsidRPr="00D6022E" w14:paraId="48E7D97E"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000000" w:rsidRPr="00D6022E" w14:paraId="67BE78ED"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08CAD0F2" w14:textId="77777777" w:rsidR="00000000" w:rsidRPr="00D6022E" w:rsidRDefault="00000000">
                  <w:pPr>
                    <w:jc w:val="center"/>
                    <w:rPr>
                      <w:rFonts w:ascii="Arial" w:eastAsia="Times New Roman" w:hAnsi="Arial" w:cs="Arial"/>
                      <w:color w:val="000000"/>
                      <w:sz w:val="20"/>
                      <w:szCs w:val="20"/>
                      <w:lang w:val="pt-BR"/>
                    </w:rPr>
                  </w:pPr>
                  <w:r w:rsidRPr="00D6022E">
                    <w:rPr>
                      <w:rFonts w:ascii="Arial" w:eastAsia="Times New Roman" w:hAnsi="Arial" w:cs="Arial"/>
                      <w:b/>
                      <w:bCs/>
                      <w:color w:val="000000"/>
                      <w:sz w:val="22"/>
                      <w:szCs w:val="22"/>
                      <w:lang w:val="pt-BR"/>
                    </w:rPr>
                    <w:t>Presentasi ke Senat Universitas/Dewan Pertimbangan</w:t>
                  </w:r>
                  <w:r w:rsidRPr="00D6022E">
                    <w:rPr>
                      <w:rFonts w:ascii="Arial" w:eastAsia="Times New Roman" w:hAnsi="Arial" w:cs="Arial"/>
                      <w:color w:val="000000"/>
                      <w:sz w:val="20"/>
                      <w:szCs w:val="20"/>
                      <w:lang w:val="pt-BR"/>
                    </w:rPr>
                    <w:br/>
                  </w:r>
                  <w:r w:rsidRPr="00D6022E">
                    <w:rPr>
                      <w:rFonts w:ascii="Arial" w:eastAsia="Times New Roman" w:hAnsi="Arial" w:cs="Arial"/>
                      <w:i/>
                      <w:iCs/>
                      <w:color w:val="555555"/>
                      <w:sz w:val="17"/>
                      <w:szCs w:val="17"/>
                      <w:lang w:val="pt-BR"/>
                    </w:rPr>
                    <w:t>PJ: Tim Perumus Program Prioritas</w:t>
                  </w:r>
                  <w:r w:rsidRPr="00D6022E">
                    <w:rPr>
                      <w:rFonts w:ascii="Arial" w:eastAsia="Times New Roman" w:hAnsi="Arial" w:cs="Arial"/>
                      <w:color w:val="000000"/>
                      <w:sz w:val="20"/>
                      <w:szCs w:val="20"/>
                      <w:lang w:val="pt-BR"/>
                    </w:rPr>
                    <w:t xml:space="preserve"> </w:t>
                  </w:r>
                </w:p>
              </w:tc>
            </w:tr>
          </w:tbl>
          <w:p w14:paraId="113211F7" w14:textId="77777777" w:rsidR="00000000" w:rsidRPr="00D6022E" w:rsidRDefault="00000000">
            <w:pPr>
              <w:spacing w:after="180"/>
              <w:jc w:val="center"/>
              <w:rPr>
                <w:rFonts w:ascii="Arial" w:eastAsia="Times New Roman" w:hAnsi="Arial" w:cs="Arial"/>
                <w:color w:val="000000"/>
                <w:sz w:val="20"/>
                <w:szCs w:val="20"/>
                <w:lang w:val="pt-BR"/>
              </w:rPr>
            </w:pPr>
          </w:p>
        </w:tc>
      </w:tr>
      <w:tr w:rsidR="00000000" w14:paraId="7A97B51E" w14:textId="77777777">
        <w:tc>
          <w:tcPr>
            <w:tcW w:w="0" w:type="auto"/>
            <w:tcBorders>
              <w:top w:val="nil"/>
              <w:left w:val="nil"/>
              <w:bottom w:val="nil"/>
              <w:right w:val="nil"/>
            </w:tcBorders>
            <w:tcMar>
              <w:top w:w="40" w:type="dxa"/>
              <w:left w:w="0" w:type="dxa"/>
              <w:bottom w:w="40" w:type="dxa"/>
              <w:right w:w="0" w:type="dxa"/>
            </w:tcMar>
            <w:vAlign w:val="center"/>
            <w:hideMark/>
          </w:tcPr>
          <w:p w14:paraId="018F896C" w14:textId="77777777" w:rsidR="00000000"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000000" w14:paraId="03772864"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000000" w14:paraId="57BEAED0"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290C4BA5" w14:textId="77777777" w:rsidR="00000000"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Pembahasan &amp; Rekomendasi Senat/Dewan Pertimbangan</w:t>
                  </w:r>
                  <w:r>
                    <w:rPr>
                      <w:rFonts w:ascii="Arial" w:eastAsia="Times New Roman" w:hAnsi="Arial" w:cs="Arial"/>
                      <w:color w:val="000000"/>
                      <w:sz w:val="20"/>
                      <w:szCs w:val="20"/>
                    </w:rPr>
                    <w:br/>
                  </w:r>
                  <w:r>
                    <w:rPr>
                      <w:rFonts w:ascii="Arial" w:eastAsia="Times New Roman" w:hAnsi="Arial" w:cs="Arial"/>
                      <w:i/>
                      <w:iCs/>
                      <w:color w:val="555555"/>
                      <w:sz w:val="17"/>
                      <w:szCs w:val="17"/>
                    </w:rPr>
                    <w:t>PJ: Senat Universitas/Dewan Pertimbangan</w:t>
                  </w:r>
                  <w:r>
                    <w:rPr>
                      <w:rFonts w:ascii="Arial" w:eastAsia="Times New Roman" w:hAnsi="Arial" w:cs="Arial"/>
                      <w:color w:val="000000"/>
                      <w:sz w:val="20"/>
                      <w:szCs w:val="20"/>
                    </w:rPr>
                    <w:t xml:space="preserve"> </w:t>
                  </w:r>
                </w:p>
              </w:tc>
            </w:tr>
          </w:tbl>
          <w:p w14:paraId="49455267" w14:textId="77777777" w:rsidR="00000000" w:rsidRDefault="00000000">
            <w:pPr>
              <w:spacing w:after="180"/>
              <w:jc w:val="center"/>
              <w:rPr>
                <w:rFonts w:ascii="Arial" w:eastAsia="Times New Roman" w:hAnsi="Arial" w:cs="Arial"/>
                <w:color w:val="000000"/>
                <w:sz w:val="20"/>
                <w:szCs w:val="20"/>
              </w:rPr>
            </w:pPr>
          </w:p>
        </w:tc>
      </w:tr>
      <w:tr w:rsidR="00000000" w14:paraId="19590ADD" w14:textId="77777777">
        <w:tc>
          <w:tcPr>
            <w:tcW w:w="0" w:type="auto"/>
            <w:tcBorders>
              <w:top w:val="nil"/>
              <w:left w:val="nil"/>
              <w:bottom w:val="nil"/>
              <w:right w:val="nil"/>
            </w:tcBorders>
            <w:tcMar>
              <w:top w:w="40" w:type="dxa"/>
              <w:left w:w="0" w:type="dxa"/>
              <w:bottom w:w="40" w:type="dxa"/>
              <w:right w:w="0" w:type="dxa"/>
            </w:tcMar>
            <w:vAlign w:val="center"/>
            <w:hideMark/>
          </w:tcPr>
          <w:p w14:paraId="0D55382F" w14:textId="77777777" w:rsidR="00000000"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000000" w14:paraId="703F353F"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000000" w14:paraId="63B7D3A3"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08028513" w14:textId="77777777" w:rsidR="00000000"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Pengambilan Keputusan &amp; Penetapan Rektor</w:t>
                  </w:r>
                  <w:r>
                    <w:rPr>
                      <w:rFonts w:ascii="Arial" w:eastAsia="Times New Roman" w:hAnsi="Arial" w:cs="Arial"/>
                      <w:color w:val="000000"/>
                      <w:sz w:val="20"/>
                      <w:szCs w:val="20"/>
                    </w:rPr>
                    <w:br/>
                  </w:r>
                  <w:r>
                    <w:rPr>
                      <w:rFonts w:ascii="Arial" w:eastAsia="Times New Roman" w:hAnsi="Arial" w:cs="Arial"/>
                      <w:i/>
                      <w:iCs/>
                      <w:color w:val="555555"/>
                      <w:sz w:val="17"/>
                      <w:szCs w:val="17"/>
                    </w:rPr>
                    <w:t>PJ: Kepala Rektor</w:t>
                  </w:r>
                  <w:r>
                    <w:rPr>
                      <w:rFonts w:ascii="Arial" w:eastAsia="Times New Roman" w:hAnsi="Arial" w:cs="Arial"/>
                      <w:color w:val="000000"/>
                      <w:sz w:val="20"/>
                      <w:szCs w:val="20"/>
                    </w:rPr>
                    <w:t xml:space="preserve"> </w:t>
                  </w:r>
                </w:p>
              </w:tc>
            </w:tr>
          </w:tbl>
          <w:p w14:paraId="1E3EF4BA" w14:textId="77777777" w:rsidR="00000000" w:rsidRDefault="00000000">
            <w:pPr>
              <w:spacing w:after="180"/>
              <w:jc w:val="center"/>
              <w:rPr>
                <w:rFonts w:ascii="Arial" w:eastAsia="Times New Roman" w:hAnsi="Arial" w:cs="Arial"/>
                <w:color w:val="000000"/>
                <w:sz w:val="20"/>
                <w:szCs w:val="20"/>
              </w:rPr>
            </w:pPr>
          </w:p>
        </w:tc>
      </w:tr>
      <w:tr w:rsidR="00000000" w14:paraId="1A74B412" w14:textId="77777777">
        <w:tc>
          <w:tcPr>
            <w:tcW w:w="0" w:type="auto"/>
            <w:tcBorders>
              <w:top w:val="nil"/>
              <w:left w:val="nil"/>
              <w:bottom w:val="nil"/>
              <w:right w:val="nil"/>
            </w:tcBorders>
            <w:tcMar>
              <w:top w:w="40" w:type="dxa"/>
              <w:left w:w="0" w:type="dxa"/>
              <w:bottom w:w="40" w:type="dxa"/>
              <w:right w:w="0" w:type="dxa"/>
            </w:tcMar>
            <w:vAlign w:val="center"/>
            <w:hideMark/>
          </w:tcPr>
          <w:p w14:paraId="43EA9C23" w14:textId="77777777" w:rsidR="00000000"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000000" w:rsidRPr="00D6022E" w14:paraId="2B44D373"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000000" w:rsidRPr="00D6022E" w14:paraId="780EB66B"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0A2CE9B7" w14:textId="77777777" w:rsidR="00000000" w:rsidRPr="00D6022E" w:rsidRDefault="00000000">
                  <w:pPr>
                    <w:jc w:val="center"/>
                    <w:rPr>
                      <w:rFonts w:ascii="Arial" w:eastAsia="Times New Roman" w:hAnsi="Arial" w:cs="Arial"/>
                      <w:color w:val="000000"/>
                      <w:sz w:val="20"/>
                      <w:szCs w:val="20"/>
                      <w:lang w:val="pt-BR"/>
                    </w:rPr>
                  </w:pPr>
                  <w:r w:rsidRPr="00D6022E">
                    <w:rPr>
                      <w:rFonts w:ascii="Arial" w:eastAsia="Times New Roman" w:hAnsi="Arial" w:cs="Arial"/>
                      <w:b/>
                      <w:bCs/>
                      <w:color w:val="000000"/>
                      <w:sz w:val="22"/>
                      <w:szCs w:val="22"/>
                      <w:lang w:val="pt-BR"/>
                    </w:rPr>
                    <w:t>Komunikasi Program Prioritas</w:t>
                  </w:r>
                  <w:r w:rsidRPr="00D6022E">
                    <w:rPr>
                      <w:rFonts w:ascii="Arial" w:eastAsia="Times New Roman" w:hAnsi="Arial" w:cs="Arial"/>
                      <w:color w:val="000000"/>
                      <w:sz w:val="20"/>
                      <w:szCs w:val="20"/>
                      <w:lang w:val="pt-BR"/>
                    </w:rPr>
                    <w:br/>
                  </w:r>
                  <w:r w:rsidRPr="00D6022E">
                    <w:rPr>
                      <w:rFonts w:ascii="Arial" w:eastAsia="Times New Roman" w:hAnsi="Arial" w:cs="Arial"/>
                      <w:i/>
                      <w:iCs/>
                      <w:color w:val="555555"/>
                      <w:sz w:val="17"/>
                      <w:szCs w:val="17"/>
                      <w:lang w:val="pt-BR"/>
                    </w:rPr>
                    <w:t>PJ: Sekretariat Rektorat</w:t>
                  </w:r>
                  <w:r w:rsidRPr="00D6022E">
                    <w:rPr>
                      <w:rFonts w:ascii="Arial" w:eastAsia="Times New Roman" w:hAnsi="Arial" w:cs="Arial"/>
                      <w:color w:val="000000"/>
                      <w:sz w:val="20"/>
                      <w:szCs w:val="20"/>
                      <w:lang w:val="pt-BR"/>
                    </w:rPr>
                    <w:t xml:space="preserve"> </w:t>
                  </w:r>
                </w:p>
              </w:tc>
            </w:tr>
          </w:tbl>
          <w:p w14:paraId="677915C3" w14:textId="77777777" w:rsidR="00000000" w:rsidRPr="00D6022E" w:rsidRDefault="00000000">
            <w:pPr>
              <w:spacing w:after="180"/>
              <w:jc w:val="center"/>
              <w:rPr>
                <w:rFonts w:ascii="Arial" w:eastAsia="Times New Roman" w:hAnsi="Arial" w:cs="Arial"/>
                <w:color w:val="000000"/>
                <w:sz w:val="20"/>
                <w:szCs w:val="20"/>
                <w:lang w:val="pt-BR"/>
              </w:rPr>
            </w:pPr>
          </w:p>
        </w:tc>
      </w:tr>
      <w:tr w:rsidR="00000000" w14:paraId="20DE7822" w14:textId="77777777">
        <w:tc>
          <w:tcPr>
            <w:tcW w:w="0" w:type="auto"/>
            <w:tcBorders>
              <w:top w:val="nil"/>
              <w:left w:val="nil"/>
              <w:bottom w:val="nil"/>
              <w:right w:val="nil"/>
            </w:tcBorders>
            <w:tcMar>
              <w:top w:w="40" w:type="dxa"/>
              <w:left w:w="0" w:type="dxa"/>
              <w:bottom w:w="40" w:type="dxa"/>
              <w:right w:w="0" w:type="dxa"/>
            </w:tcMar>
            <w:vAlign w:val="center"/>
            <w:hideMark/>
          </w:tcPr>
          <w:p w14:paraId="0A70B50D" w14:textId="77777777" w:rsidR="00000000"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000000" w14:paraId="134A35BB"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000000" w14:paraId="2EDAB635"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11B383FA" w14:textId="77777777" w:rsidR="00000000"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lastRenderedPageBreak/>
                    <w:t>Integrasi ke Perencanaan Anggaran</w:t>
                  </w:r>
                  <w:r>
                    <w:rPr>
                      <w:rFonts w:ascii="Arial" w:eastAsia="Times New Roman" w:hAnsi="Arial" w:cs="Arial"/>
                      <w:color w:val="000000"/>
                      <w:sz w:val="20"/>
                      <w:szCs w:val="20"/>
                    </w:rPr>
                    <w:br/>
                  </w:r>
                  <w:r>
                    <w:rPr>
                      <w:rFonts w:ascii="Arial" w:eastAsia="Times New Roman" w:hAnsi="Arial" w:cs="Arial"/>
                      <w:i/>
                      <w:iCs/>
                      <w:color w:val="555555"/>
                      <w:sz w:val="17"/>
                      <w:szCs w:val="17"/>
                    </w:rPr>
                    <w:t>PJ: Wakil Rektor Bidang Keuangan/Perencanaan</w:t>
                  </w:r>
                  <w:r>
                    <w:rPr>
                      <w:rFonts w:ascii="Arial" w:eastAsia="Times New Roman" w:hAnsi="Arial" w:cs="Arial"/>
                      <w:color w:val="000000"/>
                      <w:sz w:val="20"/>
                      <w:szCs w:val="20"/>
                    </w:rPr>
                    <w:t xml:space="preserve"> </w:t>
                  </w:r>
                </w:p>
              </w:tc>
            </w:tr>
          </w:tbl>
          <w:p w14:paraId="178CE56D" w14:textId="77777777" w:rsidR="00000000" w:rsidRDefault="00000000">
            <w:pPr>
              <w:spacing w:after="180"/>
              <w:jc w:val="center"/>
              <w:rPr>
                <w:rFonts w:ascii="Arial" w:eastAsia="Times New Roman" w:hAnsi="Arial" w:cs="Arial"/>
                <w:color w:val="000000"/>
                <w:sz w:val="20"/>
                <w:szCs w:val="20"/>
              </w:rPr>
            </w:pPr>
          </w:p>
        </w:tc>
      </w:tr>
      <w:tr w:rsidR="00000000" w14:paraId="7F352F21" w14:textId="77777777">
        <w:tc>
          <w:tcPr>
            <w:tcW w:w="0" w:type="auto"/>
            <w:tcBorders>
              <w:top w:val="nil"/>
              <w:left w:val="nil"/>
              <w:bottom w:val="nil"/>
              <w:right w:val="nil"/>
            </w:tcBorders>
            <w:tcMar>
              <w:top w:w="40" w:type="dxa"/>
              <w:left w:w="0" w:type="dxa"/>
              <w:bottom w:w="40" w:type="dxa"/>
              <w:right w:w="0" w:type="dxa"/>
            </w:tcMar>
            <w:vAlign w:val="center"/>
            <w:hideMark/>
          </w:tcPr>
          <w:p w14:paraId="20FC0414" w14:textId="77777777" w:rsidR="00000000"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000000" w14:paraId="26FA6EED"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000000" w14:paraId="50BA91F5"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365E0A36" w14:textId="77777777" w:rsidR="00000000"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Monitoring &amp; Evaluasi Pelaksanaan</w:t>
                  </w:r>
                  <w:r>
                    <w:rPr>
                      <w:rFonts w:ascii="Arial" w:eastAsia="Times New Roman" w:hAnsi="Arial" w:cs="Arial"/>
                      <w:color w:val="000000"/>
                      <w:sz w:val="20"/>
                      <w:szCs w:val="20"/>
                    </w:rPr>
                    <w:br/>
                  </w:r>
                  <w:r>
                    <w:rPr>
                      <w:rFonts w:ascii="Arial" w:eastAsia="Times New Roman" w:hAnsi="Arial" w:cs="Arial"/>
                      <w:i/>
                      <w:iCs/>
                      <w:color w:val="555555"/>
                      <w:sz w:val="17"/>
                      <w:szCs w:val="17"/>
                    </w:rPr>
                    <w:t>PJ: Unit Pelaksana / Biro Perencanaan</w:t>
                  </w:r>
                  <w:r>
                    <w:rPr>
                      <w:rFonts w:ascii="Arial" w:eastAsia="Times New Roman" w:hAnsi="Arial" w:cs="Arial"/>
                      <w:color w:val="000000"/>
                      <w:sz w:val="20"/>
                      <w:szCs w:val="20"/>
                    </w:rPr>
                    <w:t xml:space="preserve"> </w:t>
                  </w:r>
                </w:p>
              </w:tc>
            </w:tr>
          </w:tbl>
          <w:p w14:paraId="207E43C4" w14:textId="77777777" w:rsidR="00000000" w:rsidRDefault="00000000">
            <w:pPr>
              <w:spacing w:after="180"/>
              <w:jc w:val="center"/>
              <w:rPr>
                <w:rFonts w:ascii="Arial" w:eastAsia="Times New Roman" w:hAnsi="Arial" w:cs="Arial"/>
                <w:color w:val="000000"/>
                <w:sz w:val="20"/>
                <w:szCs w:val="20"/>
              </w:rPr>
            </w:pPr>
          </w:p>
        </w:tc>
      </w:tr>
      <w:tr w:rsidR="00000000" w14:paraId="3689F0D7" w14:textId="77777777">
        <w:tc>
          <w:tcPr>
            <w:tcW w:w="0" w:type="auto"/>
            <w:tcBorders>
              <w:top w:val="nil"/>
              <w:left w:val="nil"/>
              <w:bottom w:val="nil"/>
              <w:right w:val="nil"/>
            </w:tcBorders>
            <w:tcMar>
              <w:top w:w="40" w:type="dxa"/>
              <w:left w:w="0" w:type="dxa"/>
              <w:bottom w:w="40" w:type="dxa"/>
              <w:right w:w="0" w:type="dxa"/>
            </w:tcMar>
            <w:vAlign w:val="center"/>
            <w:hideMark/>
          </w:tcPr>
          <w:p w14:paraId="707E40D4" w14:textId="77777777" w:rsidR="00000000"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000000" w14:paraId="2A839541"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00"/>
            </w:tblGrid>
            <w:tr w:rsidR="00000000" w14:paraId="60075B74" w14:textId="77777777">
              <w:trPr>
                <w:jc w:val="center"/>
              </w:trPr>
              <w:tc>
                <w:tcPr>
                  <w:tcW w:w="0" w:type="auto"/>
                  <w:tcBorders>
                    <w:top w:val="single" w:sz="18" w:space="0" w:color="000000"/>
                    <w:left w:val="single" w:sz="18" w:space="0" w:color="000000"/>
                    <w:bottom w:val="single" w:sz="18" w:space="0" w:color="000000"/>
                    <w:right w:val="single" w:sz="18" w:space="0" w:color="000000"/>
                  </w:tcBorders>
                  <w:shd w:val="clear" w:color="auto" w:fill="F2F2F2"/>
                  <w:tcMar>
                    <w:top w:w="240" w:type="dxa"/>
                    <w:left w:w="240" w:type="dxa"/>
                    <w:bottom w:w="240" w:type="dxa"/>
                    <w:right w:w="240" w:type="dxa"/>
                  </w:tcMar>
                  <w:vAlign w:val="center"/>
                  <w:hideMark/>
                </w:tcPr>
                <w:p w14:paraId="64E92A44" w14:textId="77777777" w:rsidR="00000000" w:rsidRDefault="00000000">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END</w:t>
                  </w:r>
                </w:p>
              </w:tc>
            </w:tr>
          </w:tbl>
          <w:p w14:paraId="154C486F" w14:textId="77777777" w:rsidR="00000000" w:rsidRDefault="00000000">
            <w:pPr>
              <w:spacing w:after="180"/>
              <w:jc w:val="center"/>
              <w:rPr>
                <w:rFonts w:ascii="Arial" w:eastAsia="Times New Roman" w:hAnsi="Arial" w:cs="Arial"/>
                <w:color w:val="000000"/>
                <w:sz w:val="20"/>
                <w:szCs w:val="20"/>
              </w:rPr>
            </w:pPr>
          </w:p>
        </w:tc>
      </w:tr>
    </w:tbl>
    <w:p w14:paraId="1501AAAB" w14:textId="77777777" w:rsidR="00000000" w:rsidRDefault="00000000">
      <w:pPr>
        <w:divId w:val="812479911"/>
        <w:rPr>
          <w:rFonts w:ascii="Arial" w:eastAsia="Times New Roman" w:hAnsi="Arial" w:cs="Arial"/>
          <w:b/>
          <w:bCs/>
          <w:caps/>
          <w:color w:val="000000"/>
          <w:sz w:val="20"/>
          <w:szCs w:val="20"/>
        </w:rPr>
      </w:pPr>
      <w:r>
        <w:rPr>
          <w:rFonts w:ascii="Arial" w:eastAsia="Times New Roman" w:hAnsi="Arial" w:cs="Arial"/>
          <w:b/>
          <w:bCs/>
          <w:caps/>
          <w:color w:val="000000"/>
          <w:sz w:val="20"/>
          <w:szCs w:val="20"/>
        </w:rPr>
        <w:t>5. KPI (KEY PERFORMANCE INDICATORS)</w:t>
      </w:r>
    </w:p>
    <w:p w14:paraId="7BFD239B" w14:textId="77777777" w:rsidR="00000000" w:rsidRPr="00D6022E" w:rsidRDefault="00000000">
      <w:pPr>
        <w:numPr>
          <w:ilvl w:val="0"/>
          <w:numId w:val="2"/>
        </w:numPr>
        <w:spacing w:before="100" w:beforeAutospacing="1" w:after="100" w:afterAutospacing="1"/>
        <w:rPr>
          <w:rFonts w:ascii="Arial" w:eastAsia="Times New Roman" w:hAnsi="Arial" w:cs="Arial"/>
          <w:color w:val="000000"/>
          <w:sz w:val="20"/>
          <w:szCs w:val="20"/>
          <w:lang w:val="pt-BR"/>
        </w:rPr>
      </w:pPr>
      <w:r w:rsidRPr="00D6022E">
        <w:rPr>
          <w:rFonts w:ascii="Arial" w:eastAsia="Times New Roman" w:hAnsi="Arial" w:cs="Arial"/>
          <w:color w:val="000000"/>
          <w:sz w:val="20"/>
          <w:szCs w:val="20"/>
          <w:lang w:val="pt-BR"/>
        </w:rPr>
        <w:t>Persentase program prioritas yang selaras dengan tujuan strategis Renstra (&gt;90%).</w:t>
      </w:r>
    </w:p>
    <w:p w14:paraId="394BE812" w14:textId="77777777" w:rsidR="00000000"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Tingkat penyelesaian penetapan program prioritas sesuai jadwal yang ditetapkan (100%).</w:t>
      </w:r>
    </w:p>
    <w:p w14:paraId="3012D0A2" w14:textId="77777777" w:rsidR="00000000"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Jumlah program prioritas yang berhasil diimplementasikan sesuai target dan indikator kinerja yang ditetapkan.</w:t>
      </w:r>
    </w:p>
    <w:p w14:paraId="5CDAA560" w14:textId="77777777" w:rsidR="00000000"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Tingkat kepuasan unit pengusul terhadap proses penetapan program prioritas (&gt;80%).</w:t>
      </w:r>
    </w:p>
    <w:p w14:paraId="4B073B80" w14:textId="77777777" w:rsidR="00000000" w:rsidRPr="00D6022E" w:rsidRDefault="00000000">
      <w:pPr>
        <w:numPr>
          <w:ilvl w:val="0"/>
          <w:numId w:val="2"/>
        </w:numPr>
        <w:spacing w:before="100" w:beforeAutospacing="1" w:after="100" w:afterAutospacing="1"/>
        <w:rPr>
          <w:rFonts w:ascii="Arial" w:eastAsia="Times New Roman" w:hAnsi="Arial" w:cs="Arial"/>
          <w:color w:val="000000"/>
          <w:sz w:val="20"/>
          <w:szCs w:val="20"/>
          <w:lang w:val="pt-BR"/>
        </w:rPr>
      </w:pPr>
      <w:r w:rsidRPr="00D6022E">
        <w:rPr>
          <w:rFonts w:ascii="Arial" w:eastAsia="Times New Roman" w:hAnsi="Arial" w:cs="Arial"/>
          <w:color w:val="000000"/>
          <w:sz w:val="20"/>
          <w:szCs w:val="20"/>
          <w:lang w:val="pt-BR"/>
        </w:rPr>
        <w:t>Rasio program prioritas yang berhasil memberikan dampak positif terhadap akreditasi/reputasi Universitas.</w:t>
      </w:r>
    </w:p>
    <w:p w14:paraId="6F827F5B" w14:textId="77777777" w:rsidR="00000000" w:rsidRPr="00D6022E" w:rsidRDefault="00000000">
      <w:pPr>
        <w:pStyle w:val="Heading2"/>
        <w:spacing w:before="0" w:beforeAutospacing="0" w:after="0" w:afterAutospacing="0"/>
        <w:jc w:val="center"/>
        <w:rPr>
          <w:rFonts w:ascii="Arial" w:eastAsia="Times New Roman" w:hAnsi="Arial" w:cs="Arial"/>
          <w:color w:val="000000"/>
          <w:sz w:val="28"/>
          <w:szCs w:val="28"/>
          <w:u w:val="single"/>
          <w:lang w:val="pt-BR"/>
        </w:rPr>
      </w:pPr>
      <w:r w:rsidRPr="00D6022E">
        <w:rPr>
          <w:rFonts w:ascii="Arial" w:eastAsia="Times New Roman" w:hAnsi="Arial" w:cs="Arial"/>
          <w:color w:val="000000"/>
          <w:sz w:val="20"/>
          <w:szCs w:val="20"/>
          <w:lang w:val="pt-BR"/>
        </w:rPr>
        <w:br w:type="page"/>
      </w:r>
      <w:r w:rsidRPr="00D6022E">
        <w:rPr>
          <w:rFonts w:ascii="Arial" w:eastAsia="Times New Roman" w:hAnsi="Arial" w:cs="Arial"/>
          <w:color w:val="000000"/>
          <w:sz w:val="28"/>
          <w:szCs w:val="28"/>
          <w:u w:val="single"/>
          <w:lang w:val="pt-BR"/>
        </w:rPr>
        <w:lastRenderedPageBreak/>
        <w:t>FORMULIR SOP Penetapan Program Prioritas Universitas</w:t>
      </w:r>
    </w:p>
    <w:p w14:paraId="7C5CA870" w14:textId="6AA1D9BB" w:rsidR="00000000" w:rsidRPr="00D6022E" w:rsidRDefault="00000000">
      <w:pPr>
        <w:pStyle w:val="NormalWeb"/>
        <w:spacing w:beforeAutospacing="0" w:afterAutospacing="0"/>
        <w:jc w:val="center"/>
        <w:rPr>
          <w:rFonts w:ascii="Arial" w:hAnsi="Arial" w:cs="Arial"/>
          <w:color w:val="000000"/>
          <w:sz w:val="20"/>
          <w:szCs w:val="20"/>
          <w:lang w:val="pt-BR"/>
        </w:rPr>
      </w:pPr>
      <w:r w:rsidRPr="00D6022E">
        <w:rPr>
          <w:rFonts w:ascii="Arial" w:hAnsi="Arial" w:cs="Arial"/>
          <w:b/>
          <w:bCs/>
          <w:color w:val="000000"/>
          <w:sz w:val="20"/>
          <w:szCs w:val="20"/>
          <w:lang w:val="pt-BR"/>
        </w:rPr>
        <w:t xml:space="preserve">Universitas </w:t>
      </w:r>
      <w:r w:rsidR="00D6022E">
        <w:rPr>
          <w:rFonts w:ascii="Arial" w:hAnsi="Arial" w:cs="Arial"/>
          <w:b/>
          <w:bCs/>
          <w:color w:val="000000"/>
          <w:sz w:val="20"/>
          <w:szCs w:val="20"/>
          <w:lang w:val="pt-BR"/>
        </w:rPr>
        <w:t>Winaya Mukti</w:t>
      </w:r>
    </w:p>
    <w:p w14:paraId="09B6BD90" w14:textId="77777777" w:rsidR="00000000" w:rsidRPr="00D6022E" w:rsidRDefault="00000000">
      <w:pPr>
        <w:shd w:val="clear" w:color="auto" w:fill="F2F2F2"/>
        <w:divId w:val="359203505"/>
        <w:rPr>
          <w:rFonts w:ascii="Arial" w:eastAsia="Times New Roman" w:hAnsi="Arial" w:cs="Arial"/>
          <w:b/>
          <w:bCs/>
          <w:caps/>
          <w:color w:val="000000"/>
          <w:spacing w:val="10"/>
          <w:sz w:val="18"/>
          <w:szCs w:val="18"/>
          <w:lang w:val="pt-BR"/>
        </w:rPr>
      </w:pPr>
      <w:r w:rsidRPr="00D6022E">
        <w:rPr>
          <w:rFonts w:ascii="Arial" w:eastAsia="Times New Roman" w:hAnsi="Arial" w:cs="Arial"/>
          <w:b/>
          <w:bCs/>
          <w:caps/>
          <w:color w:val="000000"/>
          <w:spacing w:val="10"/>
          <w:sz w:val="18"/>
          <w:szCs w:val="18"/>
          <w:lang w:val="pt-BR"/>
        </w:rPr>
        <w:t>FORMULIR PENGAJUAN PROGRAM PRIORITAS UNIVERSITAS</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000000" w14:paraId="513B05A1"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292EDF1" w14:textId="77777777" w:rsidR="0000000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Nomor Proposal: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9BF0BF9" w14:textId="77777777" w:rsidR="0000000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000000" w14:paraId="1C574992"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053D7D7" w14:textId="77777777" w:rsidR="0000000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Pengajuan: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B8C3198" w14:textId="77777777" w:rsidR="0000000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000000" w14:paraId="560E8725"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BAE261A" w14:textId="77777777" w:rsidR="0000000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Judul Program Prioritas: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2F898E6" w14:textId="77777777" w:rsidR="0000000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000000" w14:paraId="771A6C7D"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6637D3F" w14:textId="77777777" w:rsidR="0000000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Unit Pengusul (Fakultas/Departemen/Pusat Studi/Unit Lain):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1C89575" w14:textId="77777777" w:rsidR="0000000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000000" w14:paraId="53EDDE58"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BC0E016" w14:textId="77777777" w:rsidR="0000000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Penanggung Jawab Program:</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1617C64" w14:textId="77777777" w:rsidR="0000000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000000" w14:paraId="17C1441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777C3E3" w14:textId="77777777" w:rsidR="0000000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Kontak Penanggung Jawab (Email/Telepon):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8A2C735" w14:textId="77777777" w:rsidR="0000000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000000" w14:paraId="534C3075"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C5E590F" w14:textId="77777777" w:rsidR="0000000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Latar Belakang dan Urgensi Program:</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A8B7674" w14:textId="77777777" w:rsidR="0000000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000000" w14:paraId="648B3C3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CEBDD22" w14:textId="77777777" w:rsidR="0000000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Tujuan Program (SMART: Specific, Measurable, Achievable, Relevant, Time-bound):</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F8F3904" w14:textId="77777777" w:rsidR="0000000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000000" w14:paraId="19C25CE5"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C923497" w14:textId="77777777" w:rsidR="0000000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Luaran (Output) yang Diharapkan: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FF8758D" w14:textId="77777777" w:rsidR="0000000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000000" w14:paraId="6D13D38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0727949" w14:textId="77777777" w:rsidR="0000000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Dampak (Outcome) Jangka Menengah &amp; Panjang:</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2A3B2EB" w14:textId="77777777" w:rsidR="0000000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000000" w14:paraId="6738C56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CA80E42" w14:textId="77777777" w:rsidR="0000000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Indikator Keberhasilan Program:</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637D6D0" w14:textId="77777777" w:rsidR="0000000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000000" w14:paraId="6DE2FA16"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7FAB49A" w14:textId="77777777" w:rsidR="0000000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Estimasi Anggaran yang Dibutuhkan (Rp):</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7EF2ECB" w14:textId="77777777" w:rsidR="0000000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000000" w14:paraId="72DAD137"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7A0FDC0" w14:textId="77777777" w:rsidR="0000000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Sumber Dana yang Diusulkan: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6338DFC" w14:textId="77777777" w:rsidR="0000000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000000" w:rsidRPr="00D6022E" w14:paraId="7FFB056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F990E8F" w14:textId="77777777" w:rsidR="00000000" w:rsidRPr="00D6022E" w:rsidRDefault="00000000">
            <w:pPr>
              <w:spacing w:after="180"/>
              <w:rPr>
                <w:rFonts w:ascii="Arial" w:eastAsia="Times New Roman" w:hAnsi="Arial" w:cs="Arial"/>
                <w:b/>
                <w:bCs/>
                <w:color w:val="000000"/>
                <w:sz w:val="18"/>
                <w:szCs w:val="18"/>
                <w:lang w:val="pt-BR"/>
              </w:rPr>
            </w:pPr>
            <w:r w:rsidRPr="00D6022E">
              <w:rPr>
                <w:rFonts w:ascii="Arial" w:eastAsia="Times New Roman" w:hAnsi="Arial" w:cs="Arial"/>
                <w:b/>
                <w:bCs/>
                <w:color w:val="000000"/>
                <w:sz w:val="18"/>
                <w:szCs w:val="18"/>
                <w:lang w:val="pt-BR"/>
              </w:rPr>
              <w:t>Rencana Waktu Pelaksanaan (Mulai - Selesai):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DD06D39" w14:textId="77777777" w:rsidR="00000000" w:rsidRPr="00D6022E" w:rsidRDefault="00000000">
            <w:pPr>
              <w:spacing w:after="180"/>
              <w:rPr>
                <w:rFonts w:ascii="Arial" w:eastAsia="Times New Roman" w:hAnsi="Arial" w:cs="Arial"/>
                <w:color w:val="000000"/>
                <w:sz w:val="20"/>
                <w:szCs w:val="20"/>
                <w:lang w:val="pt-BR"/>
              </w:rPr>
            </w:pPr>
            <w:r w:rsidRPr="00D6022E">
              <w:rPr>
                <w:rFonts w:ascii="Arial" w:eastAsia="Times New Roman" w:hAnsi="Arial" w:cs="Arial"/>
                <w:color w:val="000000"/>
                <w:sz w:val="20"/>
                <w:szCs w:val="20"/>
                <w:lang w:val="pt-BR"/>
              </w:rPr>
              <w:t> </w:t>
            </w:r>
          </w:p>
        </w:tc>
      </w:tr>
      <w:tr w:rsidR="00000000" w14:paraId="50DD547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C0B87F3" w14:textId="77777777" w:rsidR="0000000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Kesesuaian dengan Renstra Universitas (Sebutkan Bab/Pasal terkait):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16B6A64" w14:textId="77777777" w:rsidR="0000000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55FF61A1" w14:textId="77777777" w:rsidR="00000000" w:rsidRDefault="00000000">
      <w:pPr>
        <w:shd w:val="clear" w:color="auto" w:fill="F2F2F2"/>
        <w:divId w:val="2000453208"/>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CHECKLIST PENILAIAN KELAYAKAN TEKNIS &amp; STRATEGIS PROGRAM PRIORITAS</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000000" w14:paraId="11995DB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15140FE" w14:textId="77777777" w:rsidR="0000000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No. Proposal: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5373281" w14:textId="77777777" w:rsidR="0000000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000000" w14:paraId="64CD94B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3AD5A66" w14:textId="77777777" w:rsidR="0000000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Judul Program:</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C71CCE0" w14:textId="77777777" w:rsidR="0000000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000000" w14:paraId="2617A611"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DCE8373" w14:textId="77777777" w:rsidR="0000000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Penilai: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695A640" w14:textId="77777777" w:rsidR="0000000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000000" w14:paraId="68524B66"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44A9238" w14:textId="77777777" w:rsidR="0000000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Penilaian: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BD86973" w14:textId="77777777" w:rsidR="0000000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000000" w:rsidRPr="00D6022E" w14:paraId="26DA6800"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823742D" w14:textId="77777777" w:rsidR="00000000" w:rsidRPr="00D6022E" w:rsidRDefault="00000000">
            <w:pPr>
              <w:spacing w:after="180"/>
              <w:rPr>
                <w:rFonts w:ascii="Arial" w:eastAsia="Times New Roman" w:hAnsi="Arial" w:cs="Arial"/>
                <w:b/>
                <w:bCs/>
                <w:color w:val="000000"/>
                <w:sz w:val="18"/>
                <w:szCs w:val="18"/>
                <w:lang w:val="pt-BR"/>
              </w:rPr>
            </w:pPr>
            <w:r w:rsidRPr="00D6022E">
              <w:rPr>
                <w:rFonts w:ascii="Arial" w:eastAsia="Times New Roman" w:hAnsi="Arial" w:cs="Arial"/>
                <w:b/>
                <w:bCs/>
                <w:color w:val="000000"/>
                <w:sz w:val="18"/>
                <w:szCs w:val="18"/>
                <w:lang w:val="pt-BR"/>
              </w:rPr>
              <w:t>1. Keselarasan dengan Visi, Misi, &amp; Renstra Universitas (skala 1-5, 5=sangat selaras):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32CC04F" w14:textId="77777777" w:rsidR="00000000" w:rsidRPr="00D6022E" w:rsidRDefault="00000000">
            <w:pPr>
              <w:spacing w:after="180"/>
              <w:rPr>
                <w:rFonts w:ascii="Arial" w:eastAsia="Times New Roman" w:hAnsi="Arial" w:cs="Arial"/>
                <w:color w:val="000000"/>
                <w:sz w:val="20"/>
                <w:szCs w:val="20"/>
                <w:lang w:val="pt-BR"/>
              </w:rPr>
            </w:pPr>
            <w:r w:rsidRPr="00D6022E">
              <w:rPr>
                <w:rFonts w:ascii="Arial" w:eastAsia="Times New Roman" w:hAnsi="Arial" w:cs="Arial"/>
                <w:color w:val="000000"/>
                <w:sz w:val="20"/>
                <w:szCs w:val="20"/>
                <w:lang w:val="pt-BR"/>
              </w:rPr>
              <w:t> </w:t>
            </w:r>
          </w:p>
        </w:tc>
      </w:tr>
      <w:tr w:rsidR="00000000" w14:paraId="021F872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3D47E8D" w14:textId="77777777" w:rsidR="0000000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2. Tingkat Inovasi &amp; Keunggulan Program (skala 1-5, 5=sangat inovatif):</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A07A3B1" w14:textId="77777777" w:rsidR="0000000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000000" w14:paraId="130CAB1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E91CD4D" w14:textId="77777777" w:rsidR="0000000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3. Realisme Tujuan dan Indikator Keberhasilan (Ya/Tidak/Komentar):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A7DB16F" w14:textId="77777777" w:rsidR="0000000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000000" w:rsidRPr="00D6022E" w14:paraId="4DAA581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80D75CA" w14:textId="77777777" w:rsidR="00000000" w:rsidRPr="00D6022E" w:rsidRDefault="00000000">
            <w:pPr>
              <w:spacing w:after="180"/>
              <w:rPr>
                <w:rFonts w:ascii="Arial" w:eastAsia="Times New Roman" w:hAnsi="Arial" w:cs="Arial"/>
                <w:b/>
                <w:bCs/>
                <w:color w:val="000000"/>
                <w:sz w:val="18"/>
                <w:szCs w:val="18"/>
                <w:lang w:val="pt-BR"/>
              </w:rPr>
            </w:pPr>
            <w:r w:rsidRPr="00D6022E">
              <w:rPr>
                <w:rFonts w:ascii="Arial" w:eastAsia="Times New Roman" w:hAnsi="Arial" w:cs="Arial"/>
                <w:b/>
                <w:bCs/>
                <w:color w:val="000000"/>
                <w:sz w:val="18"/>
                <w:szCs w:val="18"/>
                <w:lang w:val="pt-BR"/>
              </w:rPr>
              <w:t>4. Ketersediaan Sumber Daya Internal (SDM, Sarana, Prasarana) (Memadai/Kurang/Tidak Ada/Komentar):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76CA2B1" w14:textId="77777777" w:rsidR="00000000" w:rsidRPr="00D6022E" w:rsidRDefault="00000000">
            <w:pPr>
              <w:spacing w:after="180"/>
              <w:rPr>
                <w:rFonts w:ascii="Arial" w:eastAsia="Times New Roman" w:hAnsi="Arial" w:cs="Arial"/>
                <w:color w:val="000000"/>
                <w:sz w:val="20"/>
                <w:szCs w:val="20"/>
                <w:lang w:val="pt-BR"/>
              </w:rPr>
            </w:pPr>
            <w:r w:rsidRPr="00D6022E">
              <w:rPr>
                <w:rFonts w:ascii="Arial" w:eastAsia="Times New Roman" w:hAnsi="Arial" w:cs="Arial"/>
                <w:color w:val="000000"/>
                <w:sz w:val="20"/>
                <w:szCs w:val="20"/>
                <w:lang w:val="pt-BR"/>
              </w:rPr>
              <w:t> </w:t>
            </w:r>
          </w:p>
        </w:tc>
      </w:tr>
      <w:tr w:rsidR="00000000" w:rsidRPr="00D6022E" w14:paraId="1AD5CF6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B031506" w14:textId="77777777" w:rsidR="00000000" w:rsidRPr="00D6022E" w:rsidRDefault="00000000">
            <w:pPr>
              <w:spacing w:after="180"/>
              <w:rPr>
                <w:rFonts w:ascii="Arial" w:eastAsia="Times New Roman" w:hAnsi="Arial" w:cs="Arial"/>
                <w:b/>
                <w:bCs/>
                <w:color w:val="000000"/>
                <w:sz w:val="18"/>
                <w:szCs w:val="18"/>
                <w:lang w:val="pt-BR"/>
              </w:rPr>
            </w:pPr>
            <w:r w:rsidRPr="00D6022E">
              <w:rPr>
                <w:rFonts w:ascii="Arial" w:eastAsia="Times New Roman" w:hAnsi="Arial" w:cs="Arial"/>
                <w:b/>
                <w:bCs/>
                <w:color w:val="000000"/>
                <w:sz w:val="18"/>
                <w:szCs w:val="18"/>
                <w:lang w:val="pt-BR"/>
              </w:rPr>
              <w:t>5. Potensi Dampak Positif terhadap Akreditasi/Reputasi Universitas (Tinggi/Sedang/Rendah/Tidak Ada/Komentar):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04A3B67" w14:textId="77777777" w:rsidR="00000000" w:rsidRPr="00D6022E" w:rsidRDefault="00000000">
            <w:pPr>
              <w:spacing w:after="180"/>
              <w:rPr>
                <w:rFonts w:ascii="Arial" w:eastAsia="Times New Roman" w:hAnsi="Arial" w:cs="Arial"/>
                <w:color w:val="000000"/>
                <w:sz w:val="20"/>
                <w:szCs w:val="20"/>
                <w:lang w:val="pt-BR"/>
              </w:rPr>
            </w:pPr>
            <w:r w:rsidRPr="00D6022E">
              <w:rPr>
                <w:rFonts w:ascii="Arial" w:eastAsia="Times New Roman" w:hAnsi="Arial" w:cs="Arial"/>
                <w:color w:val="000000"/>
                <w:sz w:val="20"/>
                <w:szCs w:val="20"/>
                <w:lang w:val="pt-BR"/>
              </w:rPr>
              <w:t> </w:t>
            </w:r>
          </w:p>
        </w:tc>
      </w:tr>
      <w:tr w:rsidR="00000000" w:rsidRPr="00D6022E" w14:paraId="45D0338B"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782C5B1" w14:textId="77777777" w:rsidR="00000000" w:rsidRPr="00D6022E" w:rsidRDefault="00000000">
            <w:pPr>
              <w:spacing w:after="180"/>
              <w:rPr>
                <w:rFonts w:ascii="Arial" w:eastAsia="Times New Roman" w:hAnsi="Arial" w:cs="Arial"/>
                <w:b/>
                <w:bCs/>
                <w:color w:val="000000"/>
                <w:sz w:val="18"/>
                <w:szCs w:val="18"/>
                <w:lang w:val="pt-BR"/>
              </w:rPr>
            </w:pPr>
            <w:r w:rsidRPr="00D6022E">
              <w:rPr>
                <w:rFonts w:ascii="Arial" w:eastAsia="Times New Roman" w:hAnsi="Arial" w:cs="Arial"/>
                <w:b/>
                <w:bCs/>
                <w:color w:val="000000"/>
                <w:sz w:val="18"/>
                <w:szCs w:val="18"/>
                <w:lang w:val="pt-BR"/>
              </w:rPr>
              <w:t>6. Potensi Kolaborasi Internal/Eksternal yang Mendukung (Ada/Tidak Ada/Komentar):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EE6C2EA" w14:textId="77777777" w:rsidR="00000000" w:rsidRPr="00D6022E" w:rsidRDefault="00000000">
            <w:pPr>
              <w:spacing w:after="180"/>
              <w:rPr>
                <w:rFonts w:ascii="Arial" w:eastAsia="Times New Roman" w:hAnsi="Arial" w:cs="Arial"/>
                <w:color w:val="000000"/>
                <w:sz w:val="20"/>
                <w:szCs w:val="20"/>
                <w:lang w:val="pt-BR"/>
              </w:rPr>
            </w:pPr>
            <w:r w:rsidRPr="00D6022E">
              <w:rPr>
                <w:rFonts w:ascii="Arial" w:eastAsia="Times New Roman" w:hAnsi="Arial" w:cs="Arial"/>
                <w:color w:val="000000"/>
                <w:sz w:val="20"/>
                <w:szCs w:val="20"/>
                <w:lang w:val="pt-BR"/>
              </w:rPr>
              <w:t> </w:t>
            </w:r>
          </w:p>
        </w:tc>
      </w:tr>
      <w:tr w:rsidR="00000000" w:rsidRPr="00D6022E" w14:paraId="52BD966B"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F563F99" w14:textId="77777777" w:rsidR="00000000" w:rsidRPr="00D6022E" w:rsidRDefault="00000000">
            <w:pPr>
              <w:spacing w:after="180"/>
              <w:rPr>
                <w:rFonts w:ascii="Arial" w:eastAsia="Times New Roman" w:hAnsi="Arial" w:cs="Arial"/>
                <w:b/>
                <w:bCs/>
                <w:color w:val="000000"/>
                <w:sz w:val="18"/>
                <w:szCs w:val="18"/>
                <w:lang w:val="pt-BR"/>
              </w:rPr>
            </w:pPr>
            <w:r w:rsidRPr="00D6022E">
              <w:rPr>
                <w:rFonts w:ascii="Arial" w:eastAsia="Times New Roman" w:hAnsi="Arial" w:cs="Arial"/>
                <w:b/>
                <w:bCs/>
                <w:color w:val="000000"/>
                <w:sz w:val="18"/>
                <w:szCs w:val="18"/>
                <w:lang w:val="pt-BR"/>
              </w:rPr>
              <w:t>7. Identifikasi Risiko Potensial &amp; Strategi Mitigasi (Teridentifikasi &amp; Jelas/Kurang Jelas/Tidak Ada):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AD2C433" w14:textId="77777777" w:rsidR="00000000" w:rsidRPr="00D6022E" w:rsidRDefault="00000000">
            <w:pPr>
              <w:spacing w:after="180"/>
              <w:rPr>
                <w:rFonts w:ascii="Arial" w:eastAsia="Times New Roman" w:hAnsi="Arial" w:cs="Arial"/>
                <w:color w:val="000000"/>
                <w:sz w:val="20"/>
                <w:szCs w:val="20"/>
                <w:lang w:val="pt-BR"/>
              </w:rPr>
            </w:pPr>
            <w:r w:rsidRPr="00D6022E">
              <w:rPr>
                <w:rFonts w:ascii="Arial" w:eastAsia="Times New Roman" w:hAnsi="Arial" w:cs="Arial"/>
                <w:color w:val="000000"/>
                <w:sz w:val="20"/>
                <w:szCs w:val="20"/>
                <w:lang w:val="pt-BR"/>
              </w:rPr>
              <w:t> </w:t>
            </w:r>
          </w:p>
        </w:tc>
      </w:tr>
      <w:tr w:rsidR="00000000" w14:paraId="44844BCE"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E40620F" w14:textId="77777777" w:rsidR="0000000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8. Kelayakan &amp; Efisiensi Anggaran (Realistis &amp; Efisien/Perlu Penyesuaian/Tidak Realistis):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6FEB577" w14:textId="77777777" w:rsidR="0000000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000000" w:rsidRPr="00D6022E" w14:paraId="1EDFD9D1"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25CF2CF" w14:textId="77777777" w:rsidR="00000000" w:rsidRPr="00D6022E" w:rsidRDefault="00000000">
            <w:pPr>
              <w:spacing w:after="180"/>
              <w:rPr>
                <w:rFonts w:ascii="Arial" w:eastAsia="Times New Roman" w:hAnsi="Arial" w:cs="Arial"/>
                <w:b/>
                <w:bCs/>
                <w:color w:val="000000"/>
                <w:sz w:val="18"/>
                <w:szCs w:val="18"/>
                <w:lang w:val="pt-BR"/>
              </w:rPr>
            </w:pPr>
            <w:r w:rsidRPr="00D6022E">
              <w:rPr>
                <w:rFonts w:ascii="Arial" w:eastAsia="Times New Roman" w:hAnsi="Arial" w:cs="Arial"/>
                <w:b/>
                <w:bCs/>
                <w:color w:val="000000"/>
                <w:sz w:val="18"/>
                <w:szCs w:val="18"/>
                <w:lang w:val="pt-BR"/>
              </w:rPr>
              <w:t>9. Urgensi Pelaksanaan Program (Tinggi/Sedang/Rendah/Komentar):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2DBA1ED" w14:textId="77777777" w:rsidR="00000000" w:rsidRPr="00D6022E" w:rsidRDefault="00000000">
            <w:pPr>
              <w:spacing w:after="180"/>
              <w:rPr>
                <w:rFonts w:ascii="Arial" w:eastAsia="Times New Roman" w:hAnsi="Arial" w:cs="Arial"/>
                <w:color w:val="000000"/>
                <w:sz w:val="20"/>
                <w:szCs w:val="20"/>
                <w:lang w:val="pt-BR"/>
              </w:rPr>
            </w:pPr>
            <w:r w:rsidRPr="00D6022E">
              <w:rPr>
                <w:rFonts w:ascii="Arial" w:eastAsia="Times New Roman" w:hAnsi="Arial" w:cs="Arial"/>
                <w:color w:val="000000"/>
                <w:sz w:val="20"/>
                <w:szCs w:val="20"/>
                <w:lang w:val="pt-BR"/>
              </w:rPr>
              <w:t> </w:t>
            </w:r>
          </w:p>
        </w:tc>
      </w:tr>
      <w:tr w:rsidR="00000000" w14:paraId="55EF4F3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CB3DCCD" w14:textId="77777777" w:rsidR="0000000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Catatan &amp; Rekomendasi Penilai: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B2A6EF3" w14:textId="77777777" w:rsidR="0000000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58BFFE2D" w14:textId="77777777" w:rsidR="00000000" w:rsidRDefault="00000000">
      <w:pPr>
        <w:shd w:val="clear" w:color="auto" w:fill="F2F2F2"/>
        <w:divId w:val="1299266522"/>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VERIFIKASI AKHIR &amp; KEPUTUSAN PENETAPAN PROGRAM PRIORITAS</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000000" w14:paraId="7C3E6172"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886D977" w14:textId="77777777" w:rsidR="0000000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 Proposal: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8519142" w14:textId="77777777" w:rsidR="0000000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000000" w14:paraId="40DB5035"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02D55C5" w14:textId="77777777" w:rsidR="0000000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Judul Program:</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64003B6" w14:textId="77777777" w:rsidR="0000000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000000" w14:paraId="3198B5B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8A0E97B" w14:textId="77777777" w:rsidR="0000000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Hasil Evaluasi Tim Perumus (Lulus/Tidak Lulus):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029E090" w14:textId="77777777" w:rsidR="0000000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000000" w14:paraId="3A2E984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A806A00" w14:textId="77777777" w:rsidR="0000000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Catatan Tim Perumus: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B6F5C24" w14:textId="77777777" w:rsidR="0000000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000000" w14:paraId="1D1527B4"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8940B3F" w14:textId="77777777" w:rsidR="0000000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Rekomendasi Senat Universitas/Dewan Pertimbangan (Disetujui/Disetujui dengan Perbaikan/Ditolak):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2803F9C" w14:textId="77777777" w:rsidR="0000000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000000" w14:paraId="1E28C2BD"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FA0EAAC" w14:textId="77777777" w:rsidR="0000000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Catatan Senat Universitas/Dewan Pertimbangan: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B57B0DB" w14:textId="77777777" w:rsidR="0000000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000000" w14:paraId="46F26F0B"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CC385D5" w14:textId="77777777" w:rsidR="0000000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KEPUTUSAN REKTOR (Disetujui/Ditolak/Ditunda):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3F20690" w14:textId="77777777" w:rsidR="0000000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000000" w14:paraId="0999264D"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D9AE3B1" w14:textId="77777777" w:rsidR="0000000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Keputusan Rektor: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A1DF051" w14:textId="77777777" w:rsidR="0000000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000000" w14:paraId="7DDB1B11"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35F0767" w14:textId="77777777" w:rsidR="0000000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Nomor Surat Keputusan Rektor: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FABD36E" w14:textId="77777777" w:rsidR="0000000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000000" w14:paraId="7CA32F48"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9AA61F8" w14:textId="77777777" w:rsidR="00000000"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Komentar/Arahan Lanjutan Rektor: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87D5E9A" w14:textId="77777777" w:rsidR="00000000"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1B59C862" w14:textId="77777777" w:rsidR="00000000" w:rsidRDefault="00000000">
      <w:pPr>
        <w:rPr>
          <w:rFonts w:ascii="Arial" w:eastAsia="Times New Roman" w:hAnsi="Arial" w:cs="Arial"/>
          <w:vanish/>
          <w:color w:val="000000"/>
          <w:sz w:val="20"/>
          <w:szCs w:val="20"/>
        </w:rPr>
      </w:pPr>
    </w:p>
    <w:tbl>
      <w:tblPr>
        <w:tblW w:w="5000" w:type="pct"/>
        <w:tblCellMar>
          <w:left w:w="0" w:type="dxa"/>
          <w:right w:w="0" w:type="dxa"/>
        </w:tblCellMar>
        <w:tblLook w:val="04A0" w:firstRow="1" w:lastRow="0" w:firstColumn="1" w:lastColumn="0" w:noHBand="0" w:noVBand="1"/>
      </w:tblPr>
      <w:tblGrid>
        <w:gridCol w:w="4513"/>
        <w:gridCol w:w="4513"/>
      </w:tblGrid>
      <w:tr w:rsidR="00000000" w14:paraId="29811F84" w14:textId="77777777">
        <w:tc>
          <w:tcPr>
            <w:tcW w:w="2500" w:type="pct"/>
            <w:tcBorders>
              <w:top w:val="nil"/>
              <w:left w:val="nil"/>
              <w:bottom w:val="nil"/>
              <w:right w:val="nil"/>
            </w:tcBorders>
            <w:tcMar>
              <w:top w:w="90" w:type="dxa"/>
              <w:left w:w="90" w:type="dxa"/>
              <w:bottom w:w="1800" w:type="dxa"/>
              <w:right w:w="90" w:type="dxa"/>
            </w:tcMar>
            <w:vAlign w:val="center"/>
            <w:hideMark/>
          </w:tcPr>
          <w:p w14:paraId="5E690861" w14:textId="77777777" w:rsidR="00000000" w:rsidRDefault="00000000">
            <w:pPr>
              <w:spacing w:before="1600" w:after="180"/>
              <w:jc w:val="center"/>
              <w:rPr>
                <w:rFonts w:ascii="Arial" w:eastAsia="Times New Roman" w:hAnsi="Arial" w:cs="Arial"/>
                <w:color w:val="000000"/>
                <w:sz w:val="20"/>
                <w:szCs w:val="20"/>
              </w:rPr>
            </w:pPr>
            <w:r>
              <w:rPr>
                <w:rFonts w:ascii="Arial" w:eastAsia="Times New Roman" w:hAnsi="Arial" w:cs="Arial"/>
                <w:color w:val="000000"/>
                <w:sz w:val="20"/>
                <w:szCs w:val="20"/>
              </w:rPr>
              <w:t>Dibuat Oleh,</w:t>
            </w:r>
          </w:p>
        </w:tc>
        <w:tc>
          <w:tcPr>
            <w:tcW w:w="2500" w:type="pct"/>
            <w:tcBorders>
              <w:top w:val="nil"/>
              <w:left w:val="nil"/>
              <w:bottom w:val="nil"/>
              <w:right w:val="nil"/>
            </w:tcBorders>
            <w:tcMar>
              <w:top w:w="90" w:type="dxa"/>
              <w:left w:w="90" w:type="dxa"/>
              <w:bottom w:w="1800" w:type="dxa"/>
              <w:right w:w="90" w:type="dxa"/>
            </w:tcMar>
            <w:vAlign w:val="center"/>
            <w:hideMark/>
          </w:tcPr>
          <w:p w14:paraId="7E735497" w14:textId="77777777" w:rsidR="00000000" w:rsidRDefault="00000000">
            <w:pPr>
              <w:spacing w:before="1600" w:after="180"/>
              <w:jc w:val="center"/>
              <w:rPr>
                <w:rFonts w:ascii="Arial" w:eastAsia="Times New Roman" w:hAnsi="Arial" w:cs="Arial"/>
                <w:color w:val="000000"/>
                <w:sz w:val="20"/>
                <w:szCs w:val="20"/>
              </w:rPr>
            </w:pPr>
            <w:r>
              <w:rPr>
                <w:rFonts w:ascii="Arial" w:eastAsia="Times New Roman" w:hAnsi="Arial" w:cs="Arial"/>
                <w:color w:val="000000"/>
                <w:sz w:val="20"/>
                <w:szCs w:val="20"/>
              </w:rPr>
              <w:t>Disetujui Oleh,</w:t>
            </w:r>
          </w:p>
        </w:tc>
      </w:tr>
      <w:tr w:rsidR="00000000" w14:paraId="102C92EC"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296"/>
              <w:gridCol w:w="3742"/>
              <w:gridCol w:w="295"/>
            </w:tblGrid>
            <w:tr w:rsidR="00000000" w14:paraId="22DAA7D8" w14:textId="77777777">
              <w:trPr>
                <w:jc w:val="center"/>
              </w:trPr>
              <w:tc>
                <w:tcPr>
                  <w:tcW w:w="225" w:type="dxa"/>
                  <w:tcBorders>
                    <w:top w:val="nil"/>
                    <w:left w:val="nil"/>
                    <w:bottom w:val="nil"/>
                    <w:right w:val="nil"/>
                  </w:tcBorders>
                  <w:vAlign w:val="center"/>
                  <w:hideMark/>
                </w:tcPr>
                <w:p w14:paraId="59A2CBC4" w14:textId="77777777" w:rsidR="00000000" w:rsidRDefault="00000000">
                  <w:pPr>
                    <w:jc w:val="right"/>
                    <w:rPr>
                      <w:rFonts w:ascii="Arial" w:eastAsia="Times New Roman" w:hAnsi="Arial" w:cs="Arial"/>
                      <w:b/>
                      <w:bCs/>
                      <w:color w:val="000000"/>
                      <w:sz w:val="26"/>
                      <w:szCs w:val="26"/>
                    </w:rPr>
                  </w:pPr>
                  <w:r>
                    <w:rPr>
                      <w:rFonts w:ascii="Arial" w:eastAsia="Times New Roman" w:hAnsi="Arial" w:cs="Arial"/>
                      <w:b/>
                      <w:bCs/>
                      <w:color w:val="000000"/>
                      <w:sz w:val="26"/>
                      <w:szCs w:val="26"/>
                    </w:rPr>
                    <w:t>(</w:t>
                  </w:r>
                </w:p>
              </w:tc>
              <w:tc>
                <w:tcPr>
                  <w:tcW w:w="2850" w:type="dxa"/>
                  <w:tcBorders>
                    <w:top w:val="nil"/>
                    <w:left w:val="nil"/>
                    <w:bottom w:val="single" w:sz="12" w:space="0" w:color="auto"/>
                    <w:right w:val="nil"/>
                  </w:tcBorders>
                  <w:vAlign w:val="center"/>
                  <w:hideMark/>
                </w:tcPr>
                <w:p w14:paraId="556FFC9D" w14:textId="77777777" w:rsidR="00000000" w:rsidRDefault="00000000">
                  <w:pPr>
                    <w:jc w:val="center"/>
                    <w:rPr>
                      <w:rFonts w:ascii="Arial" w:eastAsia="Times New Roman" w:hAnsi="Arial" w:cs="Arial"/>
                      <w:color w:val="000000"/>
                      <w:sz w:val="20"/>
                      <w:szCs w:val="20"/>
                    </w:rPr>
                  </w:pPr>
                  <w:r>
                    <w:rPr>
                      <w:rFonts w:ascii="Arial" w:eastAsia="Times New Roman" w:hAnsi="Arial" w:cs="Arial"/>
                      <w:color w:val="000000"/>
                      <w:sz w:val="20"/>
                      <w:szCs w:val="20"/>
                    </w:rPr>
                    <w:t> </w:t>
                  </w:r>
                </w:p>
              </w:tc>
              <w:tc>
                <w:tcPr>
                  <w:tcW w:w="225" w:type="dxa"/>
                  <w:tcBorders>
                    <w:top w:val="nil"/>
                    <w:left w:val="nil"/>
                    <w:bottom w:val="nil"/>
                    <w:right w:val="nil"/>
                  </w:tcBorders>
                  <w:vAlign w:val="center"/>
                  <w:hideMark/>
                </w:tcPr>
                <w:p w14:paraId="443AE7C7" w14:textId="77777777" w:rsidR="00000000" w:rsidRDefault="00000000">
                  <w:pPr>
                    <w:rPr>
                      <w:rFonts w:ascii="Arial" w:eastAsia="Times New Roman" w:hAnsi="Arial" w:cs="Arial"/>
                      <w:b/>
                      <w:bCs/>
                      <w:color w:val="000000"/>
                      <w:sz w:val="26"/>
                      <w:szCs w:val="26"/>
                    </w:rPr>
                  </w:pPr>
                  <w:r>
                    <w:rPr>
                      <w:rFonts w:ascii="Arial" w:eastAsia="Times New Roman" w:hAnsi="Arial" w:cs="Arial"/>
                      <w:b/>
                      <w:bCs/>
                      <w:color w:val="000000"/>
                      <w:sz w:val="26"/>
                      <w:szCs w:val="26"/>
                    </w:rPr>
                    <w:t>)</w:t>
                  </w:r>
                </w:p>
              </w:tc>
            </w:tr>
          </w:tbl>
          <w:p w14:paraId="3965C82F" w14:textId="77777777" w:rsidR="00000000" w:rsidRDefault="00000000">
            <w:pPr>
              <w:pStyle w:val="NormalWeb"/>
              <w:spacing w:before="240" w:beforeAutospacing="0"/>
              <w:jc w:val="center"/>
              <w:rPr>
                <w:rFonts w:ascii="Arial" w:hAnsi="Arial" w:cs="Arial"/>
                <w:b/>
                <w:bCs/>
                <w:caps/>
                <w:color w:val="000000"/>
                <w:sz w:val="21"/>
                <w:szCs w:val="21"/>
              </w:rPr>
            </w:pPr>
            <w:r>
              <w:rPr>
                <w:rFonts w:ascii="Arial" w:hAnsi="Arial" w:cs="Arial"/>
                <w:b/>
                <w:bCs/>
                <w:caps/>
                <w:color w:val="000000"/>
                <w:sz w:val="21"/>
                <w:szCs w:val="21"/>
              </w:rPr>
              <w:t>Kepala Biro Perencanaan</w:t>
            </w:r>
          </w:p>
        </w:tc>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296"/>
              <w:gridCol w:w="3742"/>
              <w:gridCol w:w="295"/>
            </w:tblGrid>
            <w:tr w:rsidR="00000000" w14:paraId="14E71F9F" w14:textId="77777777">
              <w:trPr>
                <w:jc w:val="center"/>
              </w:trPr>
              <w:tc>
                <w:tcPr>
                  <w:tcW w:w="225" w:type="dxa"/>
                  <w:tcBorders>
                    <w:top w:val="nil"/>
                    <w:left w:val="nil"/>
                    <w:bottom w:val="nil"/>
                    <w:right w:val="nil"/>
                  </w:tcBorders>
                  <w:vAlign w:val="center"/>
                  <w:hideMark/>
                </w:tcPr>
                <w:p w14:paraId="10BD8E31" w14:textId="77777777" w:rsidR="00000000" w:rsidRDefault="00000000">
                  <w:pPr>
                    <w:jc w:val="right"/>
                    <w:rPr>
                      <w:rFonts w:ascii="Arial" w:eastAsia="Times New Roman" w:hAnsi="Arial" w:cs="Arial"/>
                      <w:b/>
                      <w:bCs/>
                      <w:color w:val="000000"/>
                      <w:sz w:val="26"/>
                      <w:szCs w:val="26"/>
                    </w:rPr>
                  </w:pPr>
                  <w:r>
                    <w:rPr>
                      <w:rFonts w:ascii="Arial" w:eastAsia="Times New Roman" w:hAnsi="Arial" w:cs="Arial"/>
                      <w:b/>
                      <w:bCs/>
                      <w:color w:val="000000"/>
                      <w:sz w:val="26"/>
                      <w:szCs w:val="26"/>
                    </w:rPr>
                    <w:t>(</w:t>
                  </w:r>
                </w:p>
              </w:tc>
              <w:tc>
                <w:tcPr>
                  <w:tcW w:w="2850" w:type="dxa"/>
                  <w:tcBorders>
                    <w:top w:val="nil"/>
                    <w:left w:val="nil"/>
                    <w:bottom w:val="single" w:sz="12" w:space="0" w:color="auto"/>
                    <w:right w:val="nil"/>
                  </w:tcBorders>
                  <w:vAlign w:val="center"/>
                  <w:hideMark/>
                </w:tcPr>
                <w:p w14:paraId="53049C7B" w14:textId="77777777" w:rsidR="00000000" w:rsidRDefault="00000000">
                  <w:pPr>
                    <w:jc w:val="center"/>
                    <w:rPr>
                      <w:rFonts w:ascii="Arial" w:eastAsia="Times New Roman" w:hAnsi="Arial" w:cs="Arial"/>
                      <w:color w:val="000000"/>
                      <w:sz w:val="20"/>
                      <w:szCs w:val="20"/>
                    </w:rPr>
                  </w:pPr>
                  <w:r>
                    <w:rPr>
                      <w:rFonts w:ascii="Arial" w:eastAsia="Times New Roman" w:hAnsi="Arial" w:cs="Arial"/>
                      <w:color w:val="000000"/>
                      <w:sz w:val="20"/>
                      <w:szCs w:val="20"/>
                    </w:rPr>
                    <w:t> </w:t>
                  </w:r>
                </w:p>
              </w:tc>
              <w:tc>
                <w:tcPr>
                  <w:tcW w:w="225" w:type="dxa"/>
                  <w:tcBorders>
                    <w:top w:val="nil"/>
                    <w:left w:val="nil"/>
                    <w:bottom w:val="nil"/>
                    <w:right w:val="nil"/>
                  </w:tcBorders>
                  <w:vAlign w:val="center"/>
                  <w:hideMark/>
                </w:tcPr>
                <w:p w14:paraId="72F3FABD" w14:textId="77777777" w:rsidR="00000000" w:rsidRDefault="00000000">
                  <w:pPr>
                    <w:rPr>
                      <w:rFonts w:ascii="Arial" w:eastAsia="Times New Roman" w:hAnsi="Arial" w:cs="Arial"/>
                      <w:b/>
                      <w:bCs/>
                      <w:color w:val="000000"/>
                      <w:sz w:val="26"/>
                      <w:szCs w:val="26"/>
                    </w:rPr>
                  </w:pPr>
                  <w:r>
                    <w:rPr>
                      <w:rFonts w:ascii="Arial" w:eastAsia="Times New Roman" w:hAnsi="Arial" w:cs="Arial"/>
                      <w:b/>
                      <w:bCs/>
                      <w:color w:val="000000"/>
                      <w:sz w:val="26"/>
                      <w:szCs w:val="26"/>
                    </w:rPr>
                    <w:t>)</w:t>
                  </w:r>
                </w:p>
              </w:tc>
            </w:tr>
          </w:tbl>
          <w:p w14:paraId="01B4CD17" w14:textId="77777777" w:rsidR="00000000" w:rsidRDefault="00000000">
            <w:pPr>
              <w:pStyle w:val="NormalWeb"/>
              <w:spacing w:before="240" w:beforeAutospacing="0"/>
              <w:jc w:val="center"/>
              <w:rPr>
                <w:rFonts w:ascii="Arial" w:hAnsi="Arial" w:cs="Arial"/>
                <w:b/>
                <w:bCs/>
                <w:caps/>
                <w:color w:val="000000"/>
                <w:sz w:val="21"/>
                <w:szCs w:val="21"/>
              </w:rPr>
            </w:pPr>
            <w:r>
              <w:rPr>
                <w:rFonts w:ascii="Arial" w:hAnsi="Arial" w:cs="Arial"/>
                <w:b/>
                <w:bCs/>
                <w:caps/>
                <w:color w:val="000000"/>
                <w:sz w:val="21"/>
                <w:szCs w:val="21"/>
              </w:rPr>
              <w:t>Rektor Universitas</w:t>
            </w:r>
          </w:p>
        </w:tc>
      </w:tr>
    </w:tbl>
    <w:p w14:paraId="190D179E" w14:textId="77777777" w:rsidR="00BB187F" w:rsidRDefault="00BB187F">
      <w:pPr>
        <w:rPr>
          <w:rFonts w:eastAsia="Times New Roman"/>
        </w:rPr>
      </w:pPr>
    </w:p>
    <w:sectPr w:rsidR="00BB18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45780"/>
    <w:multiLevelType w:val="multilevel"/>
    <w:tmpl w:val="1E701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E24F5B"/>
    <w:multiLevelType w:val="multilevel"/>
    <w:tmpl w:val="36E2E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2749271">
    <w:abstractNumId w:val="0"/>
  </w:num>
  <w:num w:numId="2" w16cid:durableId="9346779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D6022E"/>
    <w:rsid w:val="00AD55B4"/>
    <w:rsid w:val="00BB187F"/>
    <w:rsid w:val="00D6022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160C53"/>
  <w15:chartTrackingRefBased/>
  <w15:docId w15:val="{454A7AF8-3572-4BE5-A53F-A12DA1F24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text-center">
    <w:name w:val="text-center"/>
    <w:basedOn w:val="Normal"/>
    <w:pPr>
      <w:spacing w:before="100" w:beforeAutospacing="1" w:after="100" w:afterAutospacing="1"/>
      <w:jc w:val="center"/>
    </w:pPr>
  </w:style>
  <w:style w:type="paragraph" w:customStyle="1" w:styleId="bg-gray">
    <w:name w:val="bg-gray"/>
    <w:basedOn w:val="Normal"/>
    <w:pPr>
      <w:shd w:val="clear" w:color="auto" w:fill="F2F2F2"/>
      <w:spacing w:before="100" w:beforeAutospacing="1" w:after="100" w:afterAutospacing="1"/>
    </w:pPr>
  </w:style>
  <w:style w:type="paragraph" w:customStyle="1" w:styleId="section-title">
    <w:name w:val="section-title"/>
    <w:basedOn w:val="Normal"/>
    <w:pPr>
      <w:pBdr>
        <w:bottom w:val="single" w:sz="12" w:space="2" w:color="000000"/>
      </w:pBdr>
      <w:spacing w:before="225" w:after="100" w:afterAutospacing="1"/>
    </w:pPr>
    <w:rPr>
      <w:b/>
      <w:bCs/>
      <w:caps/>
      <w:sz w:val="20"/>
      <w:szCs w:val="20"/>
    </w:rPr>
  </w:style>
  <w:style w:type="paragraph" w:customStyle="1" w:styleId="no-border">
    <w:name w:val="no-border"/>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D6022E"/>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203505">
      <w:marLeft w:val="0"/>
      <w:marRight w:val="0"/>
      <w:marTop w:val="300"/>
      <w:marBottom w:val="0"/>
      <w:divBdr>
        <w:top w:val="single" w:sz="8" w:space="10" w:color="000000"/>
        <w:left w:val="single" w:sz="8" w:space="10" w:color="000000"/>
        <w:bottom w:val="single" w:sz="8" w:space="10" w:color="000000"/>
        <w:right w:val="single" w:sz="8" w:space="10" w:color="000000"/>
      </w:divBdr>
    </w:div>
    <w:div w:id="507720136">
      <w:marLeft w:val="0"/>
      <w:marRight w:val="0"/>
      <w:marTop w:val="225"/>
      <w:marBottom w:val="0"/>
      <w:divBdr>
        <w:top w:val="none" w:sz="0" w:space="0" w:color="auto"/>
        <w:left w:val="none" w:sz="0" w:space="0" w:color="auto"/>
        <w:bottom w:val="single" w:sz="12" w:space="2" w:color="000000"/>
        <w:right w:val="none" w:sz="0" w:space="0" w:color="auto"/>
      </w:divBdr>
    </w:div>
    <w:div w:id="575483280">
      <w:marLeft w:val="0"/>
      <w:marRight w:val="0"/>
      <w:marTop w:val="225"/>
      <w:marBottom w:val="0"/>
      <w:divBdr>
        <w:top w:val="none" w:sz="0" w:space="0" w:color="auto"/>
        <w:left w:val="none" w:sz="0" w:space="0" w:color="auto"/>
        <w:bottom w:val="single" w:sz="12" w:space="2" w:color="000000"/>
        <w:right w:val="none" w:sz="0" w:space="0" w:color="auto"/>
      </w:divBdr>
    </w:div>
    <w:div w:id="812479911">
      <w:marLeft w:val="0"/>
      <w:marRight w:val="0"/>
      <w:marTop w:val="800"/>
      <w:marBottom w:val="0"/>
      <w:divBdr>
        <w:top w:val="none" w:sz="0" w:space="0" w:color="auto"/>
        <w:left w:val="none" w:sz="0" w:space="0" w:color="auto"/>
        <w:bottom w:val="single" w:sz="12" w:space="2" w:color="000000"/>
        <w:right w:val="none" w:sz="0" w:space="0" w:color="auto"/>
      </w:divBdr>
    </w:div>
    <w:div w:id="1299266522">
      <w:marLeft w:val="0"/>
      <w:marRight w:val="0"/>
      <w:marTop w:val="300"/>
      <w:marBottom w:val="0"/>
      <w:divBdr>
        <w:top w:val="single" w:sz="8" w:space="10" w:color="000000"/>
        <w:left w:val="single" w:sz="8" w:space="10" w:color="000000"/>
        <w:bottom w:val="single" w:sz="8" w:space="10" w:color="000000"/>
        <w:right w:val="single" w:sz="8" w:space="10" w:color="000000"/>
      </w:divBdr>
    </w:div>
    <w:div w:id="1951432364">
      <w:marLeft w:val="0"/>
      <w:marRight w:val="0"/>
      <w:marTop w:val="225"/>
      <w:marBottom w:val="0"/>
      <w:divBdr>
        <w:top w:val="none" w:sz="0" w:space="0" w:color="auto"/>
        <w:left w:val="none" w:sz="0" w:space="0" w:color="auto"/>
        <w:bottom w:val="single" w:sz="12" w:space="2" w:color="000000"/>
        <w:right w:val="none" w:sz="0" w:space="0" w:color="auto"/>
      </w:divBdr>
    </w:div>
    <w:div w:id="1972398080">
      <w:marLeft w:val="0"/>
      <w:marRight w:val="0"/>
      <w:marTop w:val="225"/>
      <w:marBottom w:val="0"/>
      <w:divBdr>
        <w:top w:val="none" w:sz="0" w:space="0" w:color="auto"/>
        <w:left w:val="none" w:sz="0" w:space="0" w:color="auto"/>
        <w:bottom w:val="single" w:sz="12" w:space="2" w:color="000000"/>
        <w:right w:val="none" w:sz="0" w:space="0" w:color="auto"/>
      </w:divBdr>
    </w:div>
    <w:div w:id="2000453208">
      <w:marLeft w:val="0"/>
      <w:marRight w:val="0"/>
      <w:marTop w:val="300"/>
      <w:marBottom w:val="0"/>
      <w:divBdr>
        <w:top w:val="single" w:sz="8" w:space="10" w:color="000000"/>
        <w:left w:val="single" w:sz="8" w:space="10" w:color="000000"/>
        <w:bottom w:val="single" w:sz="8" w:space="10" w:color="000000"/>
        <w:right w:val="single" w:sz="8" w:space="10" w:color="000000"/>
      </w:divBdr>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1432</Words>
  <Characters>8167</Characters>
  <Application>Microsoft Office Word</Application>
  <DocSecurity>0</DocSecurity>
  <Lines>68</Lines>
  <Paragraphs>19</Paragraphs>
  <ScaleCrop>false</ScaleCrop>
  <Company/>
  <LinksUpToDate>false</LinksUpToDate>
  <CharactersWithSpaces>9580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dc:creator>
  <cp:keywords/>
  <dc:description/>
  <cp:lastModifiedBy>DAC</cp:lastModifiedBy>
  <cp:revision>2</cp:revision>
  <dcterms:created xsi:type="dcterms:W3CDTF">2026-06-04T02:48:00Z</dcterms:created>
  <dcterms:modified xsi:type="dcterms:W3CDTF">2026-06-04T02:48:00Z</dcterms:modified>
</cp:coreProperties>
</file>