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9776" w:type="dxa"/>
        <w:jc w:val="center"/>
        <w:tblLook w:val="04A0" w:firstRow="1" w:lastRow="0" w:firstColumn="1" w:lastColumn="0" w:noHBand="0" w:noVBand="1"/>
      </w:tblPr>
      <w:tblGrid>
        <w:gridCol w:w="4106"/>
        <w:gridCol w:w="2813"/>
        <w:gridCol w:w="2857"/>
      </w:tblGrid>
      <w:tr w:rsidR="002C202C" w:rsidRPr="00DF711C" w14:paraId="09713F6C" w14:textId="77777777" w:rsidTr="002C202C">
        <w:trPr>
          <w:divId w:val="509414060"/>
          <w:trHeight w:val="315"/>
          <w:jc w:val="center"/>
        </w:trPr>
        <w:tc>
          <w:tcPr>
            <w:tcW w:w="410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66E490" w14:textId="77777777" w:rsidR="002C202C" w:rsidRPr="00DF711C" w:rsidRDefault="002C202C" w:rsidP="00FE69E8">
            <w:pPr>
              <w:spacing w:before="225"/>
              <w:jc w:val="center"/>
              <w:rPr>
                <w:rFonts w:ascii="Arial" w:eastAsia="Times New Roman" w:hAnsi="Arial" w:cs="Arial"/>
                <w:b/>
                <w:bCs/>
                <w:caps/>
                <w:color w:val="000000"/>
                <w:sz w:val="20"/>
                <w:szCs w:val="20"/>
              </w:rPr>
            </w:pPr>
            <w:r w:rsidRPr="00DF711C">
              <w:rPr>
                <w:rFonts w:ascii="Arial" w:eastAsia="Times New Roman" w:hAnsi="Arial" w:cs="Arial"/>
                <w:b/>
                <w:bCs/>
                <w:caps/>
                <w:noProof/>
                <w:color w:val="000000"/>
                <w:sz w:val="20"/>
                <w:szCs w:val="20"/>
              </w:rPr>
              <w:drawing>
                <wp:anchor distT="0" distB="0" distL="114300" distR="114300" simplePos="0" relativeHeight="251659264" behindDoc="1" locked="0" layoutInCell="1" allowOverlap="1" wp14:anchorId="6CD2D394" wp14:editId="5F010C13">
                  <wp:simplePos x="0" y="0"/>
                  <wp:positionH relativeFrom="column">
                    <wp:posOffset>711835</wp:posOffset>
                  </wp:positionH>
                  <wp:positionV relativeFrom="paragraph">
                    <wp:posOffset>208280</wp:posOffset>
                  </wp:positionV>
                  <wp:extent cx="975360" cy="784860"/>
                  <wp:effectExtent l="0" t="0" r="0" b="0"/>
                  <wp:wrapTight wrapText="bothSides">
                    <wp:wrapPolygon edited="0">
                      <wp:start x="8859" y="0"/>
                      <wp:lineTo x="3797" y="2621"/>
                      <wp:lineTo x="0" y="6291"/>
                      <wp:lineTo x="0" y="16777"/>
                      <wp:lineTo x="3375" y="20971"/>
                      <wp:lineTo x="3797" y="20971"/>
                      <wp:lineTo x="16875" y="20971"/>
                      <wp:lineTo x="17719" y="20971"/>
                      <wp:lineTo x="20672" y="16777"/>
                      <wp:lineTo x="21094" y="12583"/>
                      <wp:lineTo x="21094" y="6291"/>
                      <wp:lineTo x="17297" y="2621"/>
                      <wp:lineTo x="12234" y="0"/>
                      <wp:lineTo x="8859" y="0"/>
                    </wp:wrapPolygon>
                  </wp:wrapTight>
                  <wp:docPr id="1203416566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5360" cy="78486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255B21EF" w14:textId="77777777" w:rsidR="002C202C" w:rsidRPr="00DF711C" w:rsidRDefault="002C202C" w:rsidP="00FE69E8">
            <w:pPr>
              <w:spacing w:before="225"/>
              <w:jc w:val="center"/>
              <w:rPr>
                <w:rFonts w:ascii="Arial" w:eastAsia="Times New Roman" w:hAnsi="Arial" w:cs="Arial"/>
                <w:b/>
                <w:bCs/>
                <w:caps/>
                <w:color w:val="000000"/>
                <w:sz w:val="20"/>
                <w:szCs w:val="20"/>
              </w:rPr>
            </w:pPr>
          </w:p>
          <w:p w14:paraId="34319B73" w14:textId="77777777" w:rsidR="002C202C" w:rsidRPr="00DF711C" w:rsidRDefault="002C202C" w:rsidP="00FE69E8">
            <w:pPr>
              <w:spacing w:before="225"/>
              <w:jc w:val="center"/>
              <w:rPr>
                <w:rFonts w:ascii="Arial" w:eastAsia="Times New Roman" w:hAnsi="Arial" w:cs="Arial"/>
                <w:b/>
                <w:bCs/>
                <w:caps/>
                <w:color w:val="000000"/>
                <w:sz w:val="20"/>
                <w:szCs w:val="20"/>
              </w:rPr>
            </w:pPr>
          </w:p>
          <w:p w14:paraId="6E256B82" w14:textId="77777777" w:rsidR="002C202C" w:rsidRPr="00DF711C" w:rsidRDefault="002C202C" w:rsidP="00FE69E8">
            <w:pPr>
              <w:spacing w:before="225"/>
              <w:jc w:val="center"/>
              <w:rPr>
                <w:rFonts w:ascii="Arial" w:eastAsia="Times New Roman" w:hAnsi="Arial" w:cs="Arial"/>
                <w:b/>
                <w:bCs/>
                <w:caps/>
                <w:color w:val="000000"/>
                <w:sz w:val="20"/>
                <w:szCs w:val="20"/>
              </w:rPr>
            </w:pPr>
          </w:p>
          <w:p w14:paraId="2C9A472C" w14:textId="77777777" w:rsidR="002C202C" w:rsidRPr="00DF711C" w:rsidRDefault="002C202C" w:rsidP="00FE69E8">
            <w:pPr>
              <w:spacing w:before="225"/>
              <w:jc w:val="center"/>
              <w:rPr>
                <w:rFonts w:ascii="Arial" w:eastAsia="Times New Roman" w:hAnsi="Arial" w:cs="Arial"/>
                <w:b/>
                <w:bCs/>
                <w:caps/>
                <w:color w:val="000000"/>
                <w:sz w:val="20"/>
                <w:szCs w:val="20"/>
              </w:rPr>
            </w:pPr>
            <w:r w:rsidRPr="00DF711C">
              <w:rPr>
                <w:rFonts w:ascii="Arial" w:eastAsia="Times New Roman" w:hAnsi="Arial" w:cs="Arial"/>
                <w:b/>
                <w:bCs/>
                <w:caps/>
                <w:color w:val="000000"/>
                <w:sz w:val="20"/>
                <w:szCs w:val="20"/>
              </w:rPr>
              <w:t>UNIVERSITAS WINAYA MUKTI</w:t>
            </w:r>
          </w:p>
        </w:tc>
        <w:tc>
          <w:tcPr>
            <w:tcW w:w="2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A94105" w14:textId="77777777" w:rsidR="002C202C" w:rsidRPr="00DF711C" w:rsidRDefault="002C202C" w:rsidP="00FE69E8">
            <w:pPr>
              <w:spacing w:before="225"/>
              <w:rPr>
                <w:rFonts w:ascii="Arial" w:eastAsia="Times New Roman" w:hAnsi="Arial" w:cs="Arial"/>
                <w:b/>
                <w:bCs/>
                <w:caps/>
                <w:color w:val="000000"/>
                <w:sz w:val="20"/>
                <w:szCs w:val="20"/>
              </w:rPr>
            </w:pPr>
            <w:r w:rsidRPr="00DF711C">
              <w:rPr>
                <w:rFonts w:ascii="Arial" w:eastAsia="Times New Roman" w:hAnsi="Arial" w:cs="Arial"/>
                <w:b/>
                <w:bCs/>
                <w:caps/>
                <w:color w:val="000000"/>
                <w:sz w:val="20"/>
                <w:szCs w:val="20"/>
              </w:rPr>
              <w:t>NO. SOP</w:t>
            </w:r>
          </w:p>
        </w:tc>
        <w:tc>
          <w:tcPr>
            <w:tcW w:w="2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303515" w14:textId="20CFCD3B" w:rsidR="002C202C" w:rsidRPr="00DF711C" w:rsidRDefault="002C202C" w:rsidP="00FE69E8">
            <w:pPr>
              <w:spacing w:before="225"/>
              <w:rPr>
                <w:rFonts w:ascii="Arial" w:eastAsia="Times New Roman" w:hAnsi="Arial" w:cs="Arial"/>
                <w:b/>
                <w:bCs/>
                <w:caps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caps/>
                <w:color w:val="000000"/>
                <w:sz w:val="20"/>
                <w:szCs w:val="20"/>
              </w:rPr>
              <w:t>4</w:t>
            </w:r>
            <w:r w:rsidR="001D02AB">
              <w:rPr>
                <w:rFonts w:ascii="Arial" w:eastAsia="Times New Roman" w:hAnsi="Arial" w:cs="Arial"/>
                <w:b/>
                <w:bCs/>
                <w:caps/>
                <w:color w:val="000000"/>
                <w:sz w:val="20"/>
                <w:szCs w:val="20"/>
              </w:rPr>
              <w:t>8</w:t>
            </w:r>
            <w:r>
              <w:rPr>
                <w:rFonts w:ascii="Arial" w:eastAsia="Times New Roman" w:hAnsi="Arial" w:cs="Arial"/>
                <w:b/>
                <w:bCs/>
                <w:caps/>
                <w:color w:val="000000"/>
                <w:sz w:val="20"/>
                <w:szCs w:val="20"/>
              </w:rPr>
              <w:t>/</w:t>
            </w:r>
            <w:r w:rsidRPr="00DF711C">
              <w:rPr>
                <w:rFonts w:ascii="Arial" w:eastAsia="Times New Roman" w:hAnsi="Arial" w:cs="Arial"/>
                <w:b/>
                <w:bCs/>
                <w:caps/>
                <w:color w:val="000000"/>
                <w:sz w:val="20"/>
                <w:szCs w:val="20"/>
              </w:rPr>
              <w:t>STD/SPMI/UNW/2026</w:t>
            </w:r>
          </w:p>
        </w:tc>
      </w:tr>
      <w:tr w:rsidR="002C202C" w:rsidRPr="00DF711C" w14:paraId="14EE7181" w14:textId="77777777" w:rsidTr="002C202C">
        <w:trPr>
          <w:divId w:val="509414060"/>
          <w:trHeight w:val="164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9ACF13" w14:textId="77777777" w:rsidR="002C202C" w:rsidRPr="00DF711C" w:rsidRDefault="002C202C" w:rsidP="00FE69E8">
            <w:pPr>
              <w:spacing w:before="225"/>
              <w:jc w:val="center"/>
              <w:rPr>
                <w:rFonts w:ascii="Arial" w:eastAsia="Times New Roman" w:hAnsi="Arial" w:cs="Arial"/>
                <w:b/>
                <w:bCs/>
                <w:caps/>
                <w:color w:val="000000"/>
                <w:sz w:val="20"/>
                <w:szCs w:val="20"/>
              </w:rPr>
            </w:pPr>
          </w:p>
        </w:tc>
        <w:tc>
          <w:tcPr>
            <w:tcW w:w="2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06F8A0" w14:textId="77777777" w:rsidR="002C202C" w:rsidRPr="00DF711C" w:rsidRDefault="002C202C" w:rsidP="00FE69E8">
            <w:pPr>
              <w:spacing w:before="225"/>
              <w:rPr>
                <w:rFonts w:ascii="Arial" w:eastAsia="Times New Roman" w:hAnsi="Arial" w:cs="Arial"/>
                <w:b/>
                <w:bCs/>
                <w:caps/>
                <w:color w:val="000000"/>
                <w:sz w:val="20"/>
                <w:szCs w:val="20"/>
              </w:rPr>
            </w:pPr>
            <w:r w:rsidRPr="00DF711C">
              <w:rPr>
                <w:rFonts w:ascii="Arial" w:eastAsia="Times New Roman" w:hAnsi="Arial" w:cs="Arial"/>
                <w:b/>
                <w:bCs/>
                <w:caps/>
                <w:color w:val="000000"/>
                <w:sz w:val="20"/>
                <w:szCs w:val="20"/>
              </w:rPr>
              <w:t>Tgl Pembuatan</w:t>
            </w:r>
          </w:p>
        </w:tc>
        <w:tc>
          <w:tcPr>
            <w:tcW w:w="2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7CDB1C" w14:textId="77777777" w:rsidR="002C202C" w:rsidRPr="00DF711C" w:rsidRDefault="002C202C" w:rsidP="00FE69E8">
            <w:pPr>
              <w:spacing w:before="225"/>
              <w:rPr>
                <w:rFonts w:ascii="Arial" w:eastAsia="Times New Roman" w:hAnsi="Arial" w:cs="Arial"/>
                <w:b/>
                <w:bCs/>
                <w:caps/>
                <w:color w:val="000000"/>
                <w:sz w:val="20"/>
                <w:szCs w:val="20"/>
              </w:rPr>
            </w:pPr>
            <w:r w:rsidRPr="00DF711C">
              <w:rPr>
                <w:rFonts w:ascii="Arial" w:eastAsia="Times New Roman" w:hAnsi="Arial" w:cs="Arial"/>
                <w:b/>
                <w:bCs/>
                <w:caps/>
                <w:color w:val="000000"/>
                <w:sz w:val="20"/>
                <w:szCs w:val="20"/>
              </w:rPr>
              <w:t>Maret 2026</w:t>
            </w:r>
          </w:p>
        </w:tc>
      </w:tr>
      <w:tr w:rsidR="002C202C" w:rsidRPr="00DF711C" w14:paraId="094CFEE1" w14:textId="77777777" w:rsidTr="002C202C">
        <w:trPr>
          <w:divId w:val="509414060"/>
          <w:trHeight w:val="164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851B69" w14:textId="77777777" w:rsidR="002C202C" w:rsidRPr="00DF711C" w:rsidRDefault="002C202C" w:rsidP="00FE69E8">
            <w:pPr>
              <w:spacing w:before="225"/>
              <w:jc w:val="center"/>
              <w:rPr>
                <w:rFonts w:ascii="Arial" w:eastAsia="Times New Roman" w:hAnsi="Arial" w:cs="Arial"/>
                <w:b/>
                <w:bCs/>
                <w:caps/>
                <w:color w:val="000000"/>
                <w:sz w:val="20"/>
                <w:szCs w:val="20"/>
              </w:rPr>
            </w:pPr>
          </w:p>
        </w:tc>
        <w:tc>
          <w:tcPr>
            <w:tcW w:w="2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7951CC" w14:textId="77777777" w:rsidR="002C202C" w:rsidRPr="00DF711C" w:rsidRDefault="002C202C" w:rsidP="00FE69E8">
            <w:pPr>
              <w:spacing w:before="225"/>
              <w:rPr>
                <w:rFonts w:ascii="Arial" w:eastAsia="Times New Roman" w:hAnsi="Arial" w:cs="Arial"/>
                <w:b/>
                <w:bCs/>
                <w:caps/>
                <w:color w:val="000000"/>
                <w:sz w:val="20"/>
                <w:szCs w:val="20"/>
              </w:rPr>
            </w:pPr>
            <w:r w:rsidRPr="00DF711C">
              <w:rPr>
                <w:rFonts w:ascii="Arial" w:eastAsia="Times New Roman" w:hAnsi="Arial" w:cs="Arial"/>
                <w:b/>
                <w:bCs/>
                <w:caps/>
                <w:color w:val="000000"/>
                <w:sz w:val="20"/>
                <w:szCs w:val="20"/>
              </w:rPr>
              <w:t>Revisi</w:t>
            </w:r>
          </w:p>
        </w:tc>
        <w:tc>
          <w:tcPr>
            <w:tcW w:w="2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440A53" w14:textId="77777777" w:rsidR="002C202C" w:rsidRPr="00DF711C" w:rsidRDefault="002C202C" w:rsidP="00FE69E8">
            <w:pPr>
              <w:spacing w:before="225"/>
              <w:rPr>
                <w:rFonts w:ascii="Arial" w:eastAsia="Times New Roman" w:hAnsi="Arial" w:cs="Arial"/>
                <w:b/>
                <w:bCs/>
                <w:caps/>
                <w:color w:val="000000"/>
                <w:sz w:val="20"/>
                <w:szCs w:val="20"/>
              </w:rPr>
            </w:pPr>
            <w:r w:rsidRPr="00DF711C">
              <w:rPr>
                <w:rFonts w:ascii="Arial" w:eastAsia="Times New Roman" w:hAnsi="Arial" w:cs="Arial"/>
                <w:b/>
                <w:bCs/>
                <w:caps/>
                <w:color w:val="000000"/>
                <w:sz w:val="20"/>
                <w:szCs w:val="20"/>
              </w:rPr>
              <w:t>04</w:t>
            </w:r>
          </w:p>
        </w:tc>
      </w:tr>
      <w:tr w:rsidR="002C202C" w:rsidRPr="00D973EC" w14:paraId="03747C43" w14:textId="77777777" w:rsidTr="002C202C">
        <w:trPr>
          <w:divId w:val="509414060"/>
          <w:trHeight w:val="164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DAA06E" w14:textId="77777777" w:rsidR="002C202C" w:rsidRPr="00DF711C" w:rsidRDefault="002C202C" w:rsidP="00FE69E8">
            <w:pPr>
              <w:spacing w:before="225"/>
              <w:jc w:val="center"/>
              <w:rPr>
                <w:rFonts w:ascii="Arial" w:eastAsia="Times New Roman" w:hAnsi="Arial" w:cs="Arial"/>
                <w:b/>
                <w:bCs/>
                <w:caps/>
                <w:color w:val="000000"/>
                <w:sz w:val="20"/>
                <w:szCs w:val="20"/>
              </w:rPr>
            </w:pPr>
          </w:p>
        </w:tc>
        <w:tc>
          <w:tcPr>
            <w:tcW w:w="2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4979A0" w14:textId="77777777" w:rsidR="002C202C" w:rsidRPr="00DF711C" w:rsidRDefault="002C202C" w:rsidP="00FE69E8">
            <w:pPr>
              <w:spacing w:before="225"/>
              <w:rPr>
                <w:rFonts w:ascii="Arial" w:eastAsia="Times New Roman" w:hAnsi="Arial" w:cs="Arial"/>
                <w:b/>
                <w:bCs/>
                <w:caps/>
                <w:color w:val="000000"/>
                <w:sz w:val="20"/>
                <w:szCs w:val="20"/>
              </w:rPr>
            </w:pPr>
            <w:r w:rsidRPr="00DF711C">
              <w:rPr>
                <w:rFonts w:ascii="Arial" w:eastAsia="Times New Roman" w:hAnsi="Arial" w:cs="Arial"/>
                <w:b/>
                <w:bCs/>
                <w:caps/>
                <w:color w:val="000000"/>
                <w:sz w:val="20"/>
                <w:szCs w:val="20"/>
              </w:rPr>
              <w:t>Nama SOP</w:t>
            </w:r>
          </w:p>
        </w:tc>
        <w:tc>
          <w:tcPr>
            <w:tcW w:w="2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CBA48D" w14:textId="2303238E" w:rsidR="002C202C" w:rsidRPr="001B33B2" w:rsidRDefault="002C202C" w:rsidP="00FE69E8">
            <w:pPr>
              <w:spacing w:before="225"/>
              <w:rPr>
                <w:rFonts w:ascii="Arial" w:eastAsia="Times New Roman" w:hAnsi="Arial" w:cs="Arial"/>
                <w:b/>
                <w:bCs/>
                <w:caps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caps/>
                <w:color w:val="000000"/>
                <w:sz w:val="20"/>
                <w:szCs w:val="20"/>
              </w:rPr>
              <w:t>PERSETUJUAN ANGGARAN UNIVERSITAS</w:t>
            </w:r>
          </w:p>
        </w:tc>
      </w:tr>
      <w:tr w:rsidR="002C202C" w:rsidRPr="00DF711C" w14:paraId="36DD8F65" w14:textId="77777777" w:rsidTr="002C202C">
        <w:trPr>
          <w:divId w:val="509414060"/>
          <w:trHeight w:val="375"/>
          <w:jc w:val="center"/>
        </w:trPr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CFC1F3" w14:textId="77777777" w:rsidR="002C202C" w:rsidRPr="00DF711C" w:rsidRDefault="002C202C" w:rsidP="00FE69E8">
            <w:pPr>
              <w:spacing w:before="225"/>
              <w:jc w:val="center"/>
              <w:rPr>
                <w:rFonts w:ascii="Arial" w:eastAsia="Times New Roman" w:hAnsi="Arial" w:cs="Arial"/>
                <w:b/>
                <w:bCs/>
                <w:caps/>
                <w:color w:val="000000"/>
                <w:sz w:val="20"/>
                <w:szCs w:val="20"/>
              </w:rPr>
            </w:pPr>
            <w:r w:rsidRPr="00DF711C">
              <w:rPr>
                <w:rFonts w:ascii="Arial" w:eastAsia="Times New Roman" w:hAnsi="Arial" w:cs="Arial"/>
                <w:b/>
                <w:bCs/>
                <w:caps/>
                <w:color w:val="000000"/>
                <w:sz w:val="20"/>
                <w:szCs w:val="20"/>
              </w:rPr>
              <w:t>Satuan Penjaminnan Mutu Internal (SPMI)</w:t>
            </w:r>
          </w:p>
        </w:tc>
        <w:tc>
          <w:tcPr>
            <w:tcW w:w="2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50562E" w14:textId="77777777" w:rsidR="002C202C" w:rsidRPr="00DF711C" w:rsidRDefault="002C202C" w:rsidP="00FE69E8">
            <w:pPr>
              <w:spacing w:before="225"/>
              <w:rPr>
                <w:rFonts w:ascii="Arial" w:eastAsia="Times New Roman" w:hAnsi="Arial" w:cs="Arial"/>
                <w:b/>
                <w:bCs/>
                <w:caps/>
                <w:color w:val="000000"/>
                <w:sz w:val="20"/>
                <w:szCs w:val="20"/>
              </w:rPr>
            </w:pPr>
            <w:r w:rsidRPr="00DF711C">
              <w:rPr>
                <w:rFonts w:ascii="Arial" w:eastAsia="Times New Roman" w:hAnsi="Arial" w:cs="Arial"/>
                <w:b/>
                <w:bCs/>
                <w:caps/>
                <w:color w:val="000000"/>
                <w:sz w:val="20"/>
                <w:szCs w:val="20"/>
              </w:rPr>
              <w:t>Total Halaman</w:t>
            </w:r>
          </w:p>
        </w:tc>
        <w:tc>
          <w:tcPr>
            <w:tcW w:w="2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06E074" w14:textId="7ED83405" w:rsidR="002C202C" w:rsidRPr="00DF711C" w:rsidRDefault="002C202C" w:rsidP="00FE69E8">
            <w:pPr>
              <w:spacing w:before="225"/>
              <w:rPr>
                <w:rFonts w:ascii="Arial" w:eastAsia="Times New Roman" w:hAnsi="Arial" w:cs="Arial"/>
                <w:b/>
                <w:bCs/>
                <w:caps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caps/>
                <w:color w:val="000000"/>
                <w:sz w:val="20"/>
                <w:szCs w:val="20"/>
              </w:rPr>
              <w:t>1-9</w:t>
            </w:r>
          </w:p>
        </w:tc>
      </w:tr>
    </w:tbl>
    <w:p w14:paraId="5FEA2357" w14:textId="77777777" w:rsidR="002C202C" w:rsidRDefault="002C202C">
      <w:pPr>
        <w:divId w:val="509414060"/>
        <w:rPr>
          <w:rFonts w:ascii="Arial" w:eastAsia="Times New Roman" w:hAnsi="Arial" w:cs="Arial"/>
          <w:b/>
          <w:bCs/>
          <w:caps/>
          <w:color w:val="000000"/>
          <w:sz w:val="20"/>
          <w:szCs w:val="20"/>
        </w:rPr>
      </w:pPr>
    </w:p>
    <w:p w14:paraId="1425CA9B" w14:textId="77777777" w:rsidR="002C202C" w:rsidRDefault="002C202C">
      <w:pPr>
        <w:divId w:val="509414060"/>
        <w:rPr>
          <w:rFonts w:ascii="Arial" w:eastAsia="Times New Roman" w:hAnsi="Arial" w:cs="Arial"/>
          <w:b/>
          <w:bCs/>
          <w:caps/>
          <w:color w:val="000000"/>
          <w:sz w:val="20"/>
          <w:szCs w:val="20"/>
        </w:rPr>
      </w:pPr>
    </w:p>
    <w:p w14:paraId="477550B1" w14:textId="345AA2D6" w:rsidR="0002594E" w:rsidRDefault="00000000">
      <w:pPr>
        <w:divId w:val="509414060"/>
        <w:rPr>
          <w:rFonts w:ascii="Arial" w:eastAsia="Times New Roman" w:hAnsi="Arial" w:cs="Arial"/>
          <w:b/>
          <w:bCs/>
          <w:caps/>
          <w:color w:val="000000"/>
          <w:sz w:val="20"/>
          <w:szCs w:val="20"/>
        </w:rPr>
      </w:pPr>
      <w:r>
        <w:rPr>
          <w:rFonts w:ascii="Arial" w:eastAsia="Times New Roman" w:hAnsi="Arial" w:cs="Arial"/>
          <w:b/>
          <w:bCs/>
          <w:caps/>
          <w:color w:val="000000"/>
          <w:sz w:val="20"/>
          <w:szCs w:val="20"/>
        </w:rPr>
        <w:t>1. TUJUAN</w:t>
      </w:r>
    </w:p>
    <w:p w14:paraId="7AA57FA6" w14:textId="6E6C90AB" w:rsidR="0002594E" w:rsidRDefault="00000000">
      <w:pPr>
        <w:pStyle w:val="NormalWeb"/>
        <w:spacing w:beforeAutospacing="0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 xml:space="preserve">Memastikan proses persetujuan anggaran Universitas berjalan secara efektif, efisien, transparan, akuntabel, dan sesuai dengan peraturan perundang-undangan serta kebijakan yang berlaku di Universitas </w:t>
      </w:r>
      <w:r w:rsidR="002C202C">
        <w:rPr>
          <w:rFonts w:ascii="Arial" w:hAnsi="Arial" w:cs="Arial"/>
          <w:color w:val="000000"/>
          <w:sz w:val="20"/>
          <w:szCs w:val="20"/>
        </w:rPr>
        <w:t>Winaya Mukti</w:t>
      </w:r>
      <w:r>
        <w:rPr>
          <w:rFonts w:ascii="Arial" w:hAnsi="Arial" w:cs="Arial"/>
          <w:color w:val="000000"/>
          <w:sz w:val="20"/>
          <w:szCs w:val="20"/>
        </w:rPr>
        <w:t>.</w:t>
      </w:r>
    </w:p>
    <w:p w14:paraId="3A1EEBFB" w14:textId="77777777" w:rsidR="0002594E" w:rsidRDefault="00000000">
      <w:pPr>
        <w:divId w:val="2017924508"/>
        <w:rPr>
          <w:rFonts w:ascii="Arial" w:eastAsia="Times New Roman" w:hAnsi="Arial" w:cs="Arial"/>
          <w:b/>
          <w:bCs/>
          <w:caps/>
          <w:color w:val="000000"/>
          <w:sz w:val="20"/>
          <w:szCs w:val="20"/>
        </w:rPr>
      </w:pPr>
      <w:r>
        <w:rPr>
          <w:rFonts w:ascii="Arial" w:eastAsia="Times New Roman" w:hAnsi="Arial" w:cs="Arial"/>
          <w:b/>
          <w:bCs/>
          <w:caps/>
          <w:color w:val="000000"/>
          <w:sz w:val="20"/>
          <w:szCs w:val="20"/>
        </w:rPr>
        <w:t>2. CAKUPAN</w:t>
      </w:r>
    </w:p>
    <w:p w14:paraId="4F4FCC95" w14:textId="77777777" w:rsidR="0002594E" w:rsidRDefault="00000000">
      <w:pPr>
        <w:pStyle w:val="NormalWeb"/>
        <w:spacing w:beforeAutospacing="0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Prosedur ini mencakup seluruh tahapan mulai dari penerimaan usulan anggaran dari unit kerja/fakultas, review, konsolidasi, pembahasan internal, hingga persetujuan akhir oleh Rektor Universitas.</w:t>
      </w:r>
    </w:p>
    <w:p w14:paraId="43684626" w14:textId="77777777" w:rsidR="0002594E" w:rsidRDefault="00000000">
      <w:pPr>
        <w:divId w:val="470632249"/>
        <w:rPr>
          <w:rFonts w:ascii="Arial" w:eastAsia="Times New Roman" w:hAnsi="Arial" w:cs="Arial"/>
          <w:b/>
          <w:bCs/>
          <w:caps/>
          <w:color w:val="000000"/>
          <w:sz w:val="20"/>
          <w:szCs w:val="20"/>
        </w:rPr>
      </w:pPr>
      <w:r>
        <w:rPr>
          <w:rFonts w:ascii="Arial" w:eastAsia="Times New Roman" w:hAnsi="Arial" w:cs="Arial"/>
          <w:b/>
          <w:bCs/>
          <w:caps/>
          <w:color w:val="000000"/>
          <w:sz w:val="20"/>
          <w:szCs w:val="20"/>
        </w:rPr>
        <w:t>3. DEFINISI</w:t>
      </w:r>
    </w:p>
    <w:p w14:paraId="1257E75D" w14:textId="7D90F058" w:rsidR="0002594E" w:rsidRDefault="00000000">
      <w:pPr>
        <w:numPr>
          <w:ilvl w:val="0"/>
          <w:numId w:val="1"/>
        </w:numPr>
        <w:spacing w:before="100" w:beforeAutospacing="1" w:after="60"/>
        <w:rPr>
          <w:rFonts w:ascii="Arial" w:eastAsia="Times New Roman" w:hAnsi="Arial" w:cs="Arial"/>
          <w:color w:val="000000"/>
          <w:sz w:val="20"/>
          <w:szCs w:val="20"/>
        </w:rPr>
      </w:pPr>
      <w:r>
        <w:rPr>
          <w:rFonts w:ascii="Arial" w:eastAsia="Times New Roman" w:hAnsi="Arial" w:cs="Arial"/>
          <w:b/>
          <w:bCs/>
          <w:color w:val="000000"/>
          <w:sz w:val="20"/>
          <w:szCs w:val="20"/>
        </w:rPr>
        <w:t>Anggaran Universitas:</w:t>
      </w:r>
      <w:r>
        <w:rPr>
          <w:rFonts w:ascii="Arial" w:eastAsia="Times New Roman" w:hAnsi="Arial" w:cs="Arial"/>
          <w:color w:val="000000"/>
          <w:sz w:val="20"/>
          <w:szCs w:val="20"/>
        </w:rPr>
        <w:t xml:space="preserve"> Rencana keuangan yang memuat alokasi sumber daya untuk mendukung pelaksanaan program dan kegiatan seluruh unit kerja di lingkungan Universitas </w:t>
      </w:r>
      <w:r w:rsidR="002C202C">
        <w:rPr>
          <w:rFonts w:ascii="Arial" w:eastAsia="Times New Roman" w:hAnsi="Arial" w:cs="Arial"/>
          <w:color w:val="000000"/>
          <w:sz w:val="20"/>
          <w:szCs w:val="20"/>
        </w:rPr>
        <w:t>Winaya Mukti</w:t>
      </w:r>
      <w:r>
        <w:rPr>
          <w:rFonts w:ascii="Arial" w:eastAsia="Times New Roman" w:hAnsi="Arial" w:cs="Arial"/>
          <w:color w:val="000000"/>
          <w:sz w:val="20"/>
          <w:szCs w:val="20"/>
        </w:rPr>
        <w:t xml:space="preserve"> dalam satu periode fiskal tertentu.</w:t>
      </w:r>
    </w:p>
    <w:p w14:paraId="5153A02B" w14:textId="77777777" w:rsidR="0002594E" w:rsidRDefault="00000000">
      <w:pPr>
        <w:numPr>
          <w:ilvl w:val="0"/>
          <w:numId w:val="1"/>
        </w:numPr>
        <w:spacing w:before="100" w:beforeAutospacing="1" w:after="60"/>
        <w:rPr>
          <w:rFonts w:ascii="Arial" w:eastAsia="Times New Roman" w:hAnsi="Arial" w:cs="Arial"/>
          <w:color w:val="000000"/>
          <w:sz w:val="20"/>
          <w:szCs w:val="20"/>
        </w:rPr>
      </w:pPr>
      <w:r>
        <w:rPr>
          <w:rFonts w:ascii="Arial" w:eastAsia="Times New Roman" w:hAnsi="Arial" w:cs="Arial"/>
          <w:b/>
          <w:bCs/>
          <w:color w:val="000000"/>
          <w:sz w:val="20"/>
          <w:szCs w:val="20"/>
        </w:rPr>
        <w:t>Rektor:</w:t>
      </w:r>
      <w:r>
        <w:rPr>
          <w:rFonts w:ascii="Arial" w:eastAsia="Times New Roman" w:hAnsi="Arial" w:cs="Arial"/>
          <w:color w:val="000000"/>
          <w:sz w:val="20"/>
          <w:szCs w:val="20"/>
        </w:rPr>
        <w:t xml:space="preserve"> Pimpinan tertinggi Universitas yang memiliki wewenang penuh dalam pengambilan keputusan strategis, termasuk persetujuan anggaran.</w:t>
      </w:r>
    </w:p>
    <w:p w14:paraId="1034731B" w14:textId="77777777" w:rsidR="0002594E" w:rsidRDefault="00000000">
      <w:pPr>
        <w:numPr>
          <w:ilvl w:val="0"/>
          <w:numId w:val="1"/>
        </w:numPr>
        <w:spacing w:before="100" w:beforeAutospacing="1" w:after="60"/>
        <w:rPr>
          <w:rFonts w:ascii="Arial" w:eastAsia="Times New Roman" w:hAnsi="Arial" w:cs="Arial"/>
          <w:color w:val="000000"/>
          <w:sz w:val="20"/>
          <w:szCs w:val="20"/>
        </w:rPr>
      </w:pPr>
      <w:r>
        <w:rPr>
          <w:rFonts w:ascii="Arial" w:eastAsia="Times New Roman" w:hAnsi="Arial" w:cs="Arial"/>
          <w:b/>
          <w:bCs/>
          <w:color w:val="000000"/>
          <w:sz w:val="20"/>
          <w:szCs w:val="20"/>
        </w:rPr>
        <w:t>Wakil Rektor II (WR II):</w:t>
      </w:r>
      <w:r>
        <w:rPr>
          <w:rFonts w:ascii="Arial" w:eastAsia="Times New Roman" w:hAnsi="Arial" w:cs="Arial"/>
          <w:color w:val="000000"/>
          <w:sz w:val="20"/>
          <w:szCs w:val="20"/>
        </w:rPr>
        <w:t xml:space="preserve"> Pejabat yang bertanggung jawab dalam bidang administrasi umum, perencanaan, dan keuangan Universitas.</w:t>
      </w:r>
    </w:p>
    <w:p w14:paraId="47309259" w14:textId="77777777" w:rsidR="0002594E" w:rsidRDefault="00000000">
      <w:pPr>
        <w:numPr>
          <w:ilvl w:val="0"/>
          <w:numId w:val="1"/>
        </w:numPr>
        <w:spacing w:before="100" w:beforeAutospacing="1" w:after="60"/>
        <w:rPr>
          <w:rFonts w:ascii="Arial" w:eastAsia="Times New Roman" w:hAnsi="Arial" w:cs="Arial"/>
          <w:color w:val="000000"/>
          <w:sz w:val="20"/>
          <w:szCs w:val="20"/>
        </w:rPr>
      </w:pPr>
      <w:r>
        <w:rPr>
          <w:rFonts w:ascii="Arial" w:eastAsia="Times New Roman" w:hAnsi="Arial" w:cs="Arial"/>
          <w:b/>
          <w:bCs/>
          <w:color w:val="000000"/>
          <w:sz w:val="20"/>
          <w:szCs w:val="20"/>
        </w:rPr>
        <w:t>Unit Pengusul:</w:t>
      </w:r>
      <w:r>
        <w:rPr>
          <w:rFonts w:ascii="Arial" w:eastAsia="Times New Roman" w:hAnsi="Arial" w:cs="Arial"/>
          <w:color w:val="000000"/>
          <w:sz w:val="20"/>
          <w:szCs w:val="20"/>
        </w:rPr>
        <w:t xml:space="preserve"> Fakultas, departemen, biro, lembaga, atau unit kerja lain di lingkungan Universitas yang mengajukan usulan anggaran.</w:t>
      </w:r>
    </w:p>
    <w:p w14:paraId="2D6B3B5F" w14:textId="77777777" w:rsidR="0002594E" w:rsidRDefault="00000000">
      <w:pPr>
        <w:numPr>
          <w:ilvl w:val="0"/>
          <w:numId w:val="1"/>
        </w:numPr>
        <w:spacing w:before="100" w:beforeAutospacing="1" w:after="60"/>
        <w:rPr>
          <w:rFonts w:ascii="Arial" w:eastAsia="Times New Roman" w:hAnsi="Arial" w:cs="Arial"/>
          <w:color w:val="000000"/>
          <w:sz w:val="20"/>
          <w:szCs w:val="20"/>
        </w:rPr>
      </w:pPr>
      <w:r>
        <w:rPr>
          <w:rFonts w:ascii="Arial" w:eastAsia="Times New Roman" w:hAnsi="Arial" w:cs="Arial"/>
          <w:b/>
          <w:bCs/>
          <w:color w:val="000000"/>
          <w:sz w:val="20"/>
          <w:szCs w:val="20"/>
        </w:rPr>
        <w:t>RKA (Rencana Kerja Anggaran):</w:t>
      </w:r>
      <w:r>
        <w:rPr>
          <w:rFonts w:ascii="Arial" w:eastAsia="Times New Roman" w:hAnsi="Arial" w:cs="Arial"/>
          <w:color w:val="000000"/>
          <w:sz w:val="20"/>
          <w:szCs w:val="20"/>
        </w:rPr>
        <w:t xml:space="preserve"> Dokumen yang memuat rincian rencana kerja dan alokasi anggaran yang dibutuhkan oleh suatu unit kerja untuk mencapai tujuannya dalam satu tahun anggaran.</w:t>
      </w:r>
    </w:p>
    <w:p w14:paraId="05D17997" w14:textId="77777777" w:rsidR="0002594E" w:rsidRDefault="00000000">
      <w:pPr>
        <w:numPr>
          <w:ilvl w:val="0"/>
          <w:numId w:val="1"/>
        </w:numPr>
        <w:spacing w:before="100" w:beforeAutospacing="1" w:after="60"/>
        <w:rPr>
          <w:rFonts w:ascii="Arial" w:eastAsia="Times New Roman" w:hAnsi="Arial" w:cs="Arial"/>
          <w:color w:val="000000"/>
          <w:sz w:val="20"/>
          <w:szCs w:val="20"/>
        </w:rPr>
      </w:pPr>
      <w:r>
        <w:rPr>
          <w:rFonts w:ascii="Arial" w:eastAsia="Times New Roman" w:hAnsi="Arial" w:cs="Arial"/>
          <w:b/>
          <w:bCs/>
          <w:color w:val="000000"/>
          <w:sz w:val="20"/>
          <w:szCs w:val="20"/>
        </w:rPr>
        <w:t>Pagu Anggaran:</w:t>
      </w:r>
      <w:r>
        <w:rPr>
          <w:rFonts w:ascii="Arial" w:eastAsia="Times New Roman" w:hAnsi="Arial" w:cs="Arial"/>
          <w:color w:val="000000"/>
          <w:sz w:val="20"/>
          <w:szCs w:val="20"/>
        </w:rPr>
        <w:t xml:space="preserve"> Batas tertinggi anggaran yang ditetapkan oleh Universitas untuk dialokasikan kepada unit kerja tertentu.</w:t>
      </w:r>
    </w:p>
    <w:p w14:paraId="797DBEE8" w14:textId="77777777" w:rsidR="002C202C" w:rsidRDefault="002C202C" w:rsidP="002C202C">
      <w:pPr>
        <w:spacing w:before="100" w:beforeAutospacing="1" w:after="60"/>
        <w:rPr>
          <w:rFonts w:ascii="Arial" w:eastAsia="Times New Roman" w:hAnsi="Arial" w:cs="Arial"/>
          <w:color w:val="000000"/>
          <w:sz w:val="20"/>
          <w:szCs w:val="20"/>
        </w:rPr>
      </w:pPr>
    </w:p>
    <w:p w14:paraId="0EDC5A00" w14:textId="77777777" w:rsidR="002C202C" w:rsidRDefault="002C202C" w:rsidP="002C202C">
      <w:pPr>
        <w:spacing w:before="100" w:beforeAutospacing="1" w:after="60"/>
        <w:rPr>
          <w:rFonts w:ascii="Arial" w:eastAsia="Times New Roman" w:hAnsi="Arial" w:cs="Arial"/>
          <w:color w:val="000000"/>
          <w:sz w:val="20"/>
          <w:szCs w:val="20"/>
        </w:rPr>
      </w:pPr>
    </w:p>
    <w:p w14:paraId="50BFEB1F" w14:textId="77777777" w:rsidR="002C202C" w:rsidRDefault="002C202C" w:rsidP="002C202C">
      <w:pPr>
        <w:spacing w:before="100" w:beforeAutospacing="1" w:after="60"/>
        <w:rPr>
          <w:rFonts w:ascii="Arial" w:eastAsia="Times New Roman" w:hAnsi="Arial" w:cs="Arial"/>
          <w:color w:val="000000"/>
          <w:sz w:val="20"/>
          <w:szCs w:val="20"/>
        </w:rPr>
      </w:pPr>
    </w:p>
    <w:p w14:paraId="760136C7" w14:textId="77777777" w:rsidR="002C202C" w:rsidRDefault="002C202C" w:rsidP="002C202C">
      <w:pPr>
        <w:spacing w:before="100" w:beforeAutospacing="1" w:after="60"/>
        <w:rPr>
          <w:rFonts w:ascii="Arial" w:eastAsia="Times New Roman" w:hAnsi="Arial" w:cs="Arial"/>
          <w:color w:val="000000"/>
          <w:sz w:val="20"/>
          <w:szCs w:val="20"/>
        </w:rPr>
      </w:pPr>
    </w:p>
    <w:p w14:paraId="29191BFE" w14:textId="77777777" w:rsidR="002C202C" w:rsidRDefault="002C202C" w:rsidP="002C202C">
      <w:pPr>
        <w:spacing w:before="100" w:beforeAutospacing="1" w:after="60"/>
        <w:rPr>
          <w:rFonts w:ascii="Arial" w:eastAsia="Times New Roman" w:hAnsi="Arial" w:cs="Arial"/>
          <w:color w:val="000000"/>
          <w:sz w:val="20"/>
          <w:szCs w:val="20"/>
        </w:rPr>
      </w:pPr>
    </w:p>
    <w:p w14:paraId="79653395" w14:textId="77777777" w:rsidR="002C202C" w:rsidRDefault="002C202C" w:rsidP="002C202C">
      <w:pPr>
        <w:spacing w:before="100" w:beforeAutospacing="1" w:after="60"/>
        <w:rPr>
          <w:rFonts w:ascii="Arial" w:eastAsia="Times New Roman" w:hAnsi="Arial" w:cs="Arial"/>
          <w:color w:val="000000"/>
          <w:sz w:val="20"/>
          <w:szCs w:val="20"/>
        </w:rPr>
      </w:pPr>
    </w:p>
    <w:p w14:paraId="469A9F0C" w14:textId="77777777" w:rsidR="002C202C" w:rsidRDefault="002C202C" w:rsidP="002C202C">
      <w:pPr>
        <w:spacing w:before="100" w:beforeAutospacing="1" w:after="60"/>
        <w:rPr>
          <w:rFonts w:ascii="Arial" w:eastAsia="Times New Roman" w:hAnsi="Arial" w:cs="Arial"/>
          <w:color w:val="000000"/>
          <w:sz w:val="20"/>
          <w:szCs w:val="20"/>
        </w:rPr>
      </w:pPr>
    </w:p>
    <w:p w14:paraId="503253AC" w14:textId="77777777" w:rsidR="0002594E" w:rsidRDefault="00000000">
      <w:pPr>
        <w:divId w:val="87117266"/>
        <w:rPr>
          <w:rFonts w:ascii="Arial" w:eastAsia="Times New Roman" w:hAnsi="Arial" w:cs="Arial"/>
          <w:b/>
          <w:bCs/>
          <w:caps/>
          <w:color w:val="000000"/>
          <w:sz w:val="20"/>
          <w:szCs w:val="20"/>
        </w:rPr>
      </w:pPr>
      <w:r>
        <w:rPr>
          <w:rFonts w:ascii="Arial" w:eastAsia="Times New Roman" w:hAnsi="Arial" w:cs="Arial"/>
          <w:b/>
          <w:bCs/>
          <w:caps/>
          <w:color w:val="000000"/>
          <w:sz w:val="20"/>
          <w:szCs w:val="20"/>
        </w:rPr>
        <w:lastRenderedPageBreak/>
        <w:t>4. RINCIAN PROSEDUR</w:t>
      </w:r>
    </w:p>
    <w:tbl>
      <w:tblPr>
        <w:tblW w:w="5000" w:type="pct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00"/>
        <w:gridCol w:w="5854"/>
        <w:gridCol w:w="2252"/>
      </w:tblGrid>
      <w:tr w:rsidR="0002594E" w14:paraId="34B77904" w14:textId="77777777">
        <w:tc>
          <w:tcPr>
            <w:tcW w:w="5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35C0C1B4" w14:textId="77777777" w:rsidR="0002594E" w:rsidRDefault="00000000">
            <w:pPr>
              <w:spacing w:before="100" w:after="18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No.</w:t>
            </w:r>
          </w:p>
        </w:tc>
        <w:tc>
          <w:tcPr>
            <w:tcW w:w="325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3ED3F686" w14:textId="77777777" w:rsidR="0002594E" w:rsidRDefault="00000000">
            <w:pPr>
              <w:spacing w:before="100" w:after="18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KEGIATAN</w:t>
            </w:r>
          </w:p>
        </w:tc>
        <w:tc>
          <w:tcPr>
            <w:tcW w:w="125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64A54E3D" w14:textId="77777777" w:rsidR="0002594E" w:rsidRDefault="00000000">
            <w:pPr>
              <w:spacing w:before="100" w:after="18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TANGGUNG JAWAB</w:t>
            </w:r>
          </w:p>
        </w:tc>
      </w:tr>
      <w:tr w:rsidR="0002594E" w14:paraId="372E5ADA" w14:textId="77777777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7DAA55C8" w14:textId="77777777" w:rsidR="0002594E" w:rsidRDefault="00000000">
            <w:pPr>
              <w:spacing w:before="100" w:after="18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5.1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0AA9D6DD" w14:textId="77777777" w:rsidR="0002594E" w:rsidRDefault="00000000">
            <w:pPr>
              <w:spacing w:before="100" w:after="18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Unit Pengusul menyiapkan dan menyusun Rencana Kerja Anggaran (RKA) sesuai dengan Pedoman Penyusunan Anggaran dan Rencana Strategis Universitas.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30A4A3D8" w14:textId="77777777" w:rsidR="0002594E" w:rsidRDefault="00000000">
            <w:pPr>
              <w:spacing w:before="100" w:after="18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Unit Pengusul</w:t>
            </w:r>
          </w:p>
        </w:tc>
      </w:tr>
      <w:tr w:rsidR="0002594E" w14:paraId="43E04B88" w14:textId="77777777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08603EAE" w14:textId="77777777" w:rsidR="0002594E" w:rsidRDefault="00000000">
            <w:pPr>
              <w:spacing w:before="100" w:after="18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5.2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6F5158BF" w14:textId="77777777" w:rsidR="0002594E" w:rsidRDefault="00000000">
            <w:pPr>
              <w:spacing w:before="100" w:after="18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Unit Pengusul menyampaikan dokumen usulan anggaran secara lengkap kepada Wakil Rektor II (melalui Biro Perencanaan dan Keuangan) sesuai jadwal yang ditetapkan.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1EC698CA" w14:textId="77777777" w:rsidR="0002594E" w:rsidRDefault="00000000">
            <w:pPr>
              <w:spacing w:before="100" w:after="18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Unit Pengusul</w:t>
            </w:r>
          </w:p>
        </w:tc>
      </w:tr>
      <w:tr w:rsidR="0002594E" w14:paraId="1F3035AC" w14:textId="77777777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0EBE8B8F" w14:textId="77777777" w:rsidR="0002594E" w:rsidRDefault="00000000">
            <w:pPr>
              <w:spacing w:before="100" w:after="18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5.3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3EFC96AF" w14:textId="77777777" w:rsidR="0002594E" w:rsidRDefault="00000000">
            <w:pPr>
              <w:spacing w:before="100" w:after="18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Biro Perencanaan dan Keuangan menerima, mencatat, dan melakukan verifikasi awal kelengkapan administrasi dokumen usulan anggaran dari Unit Pengusul.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7B2D9814" w14:textId="77777777" w:rsidR="0002594E" w:rsidRDefault="00000000">
            <w:pPr>
              <w:spacing w:before="100" w:after="18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Wakil Rektor II (Biro Perencanaan dan Keuangan)</w:t>
            </w:r>
          </w:p>
        </w:tc>
      </w:tr>
      <w:tr w:rsidR="0002594E" w14:paraId="4C3AFF03" w14:textId="77777777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1787CB72" w14:textId="77777777" w:rsidR="0002594E" w:rsidRDefault="00000000">
            <w:pPr>
              <w:spacing w:before="100" w:after="18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5.4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4F94A496" w14:textId="77777777" w:rsidR="0002594E" w:rsidRDefault="00000000">
            <w:pPr>
              <w:spacing w:before="100" w:after="18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Tim Anggaran Universitas di bawah koordinasi Wakil Rektor II melakukan review substansi, evaluasi kesesuaian usulan dengan Renstra, serta pagu anggaran yang telah ditetapkan.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147AF5F9" w14:textId="77777777" w:rsidR="0002594E" w:rsidRDefault="00000000">
            <w:pPr>
              <w:spacing w:before="100" w:after="18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Wakil Rektor II (Tim Anggaran Universitas)</w:t>
            </w:r>
          </w:p>
        </w:tc>
      </w:tr>
      <w:tr w:rsidR="0002594E" w14:paraId="0D3D08AC" w14:textId="77777777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0E5600B7" w14:textId="77777777" w:rsidR="0002594E" w:rsidRDefault="00000000">
            <w:pPr>
              <w:spacing w:before="100" w:after="18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5.5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1466322B" w14:textId="77777777" w:rsidR="0002594E" w:rsidRDefault="00000000">
            <w:pPr>
              <w:spacing w:before="100" w:after="18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Apabila ditemukan ketidaksesuaian atau kekurangan, Wakil Rektor II mengembalikan usulan kepada Unit Pengusul untuk direvisi dan diajukan kembali.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2F9F4C40" w14:textId="77777777" w:rsidR="0002594E" w:rsidRDefault="00000000">
            <w:pPr>
              <w:spacing w:before="100" w:after="18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Wakil Rektor II kepada Unit Pengusul</w:t>
            </w:r>
          </w:p>
        </w:tc>
      </w:tr>
      <w:tr w:rsidR="0002594E" w14:paraId="4EC45C72" w14:textId="77777777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798264A8" w14:textId="77777777" w:rsidR="0002594E" w:rsidRDefault="00000000">
            <w:pPr>
              <w:spacing w:before="100" w:after="18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5.6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1A5C6763" w14:textId="77777777" w:rsidR="0002594E" w:rsidRDefault="00000000">
            <w:pPr>
              <w:spacing w:before="100" w:after="18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Setelah semua usulan memenuhi syarat, Wakil Rektor II (Biro Perencanaan dan Keuangan) melakukan konsolidasi seluruh RKA menjadi Draft Anggaran Universitas.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65F6F93C" w14:textId="77777777" w:rsidR="0002594E" w:rsidRDefault="00000000">
            <w:pPr>
              <w:spacing w:before="100" w:after="18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Wakil Rektor II (Biro Perencanaan dan Keuangan)</w:t>
            </w:r>
          </w:p>
        </w:tc>
      </w:tr>
      <w:tr w:rsidR="0002594E" w14:paraId="0DDDF7A2" w14:textId="77777777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5E1B5F99" w14:textId="77777777" w:rsidR="0002594E" w:rsidRDefault="00000000">
            <w:pPr>
              <w:spacing w:before="100" w:after="18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5.7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5B2F56C8" w14:textId="77777777" w:rsidR="0002594E" w:rsidRDefault="00000000">
            <w:pPr>
              <w:spacing w:before="100" w:after="18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Rektor bersama Wakil Rektor II dan Wakil Rektor terkait lainnya serta Pimpinan Unit mengadakan rapat pembahasan internal untuk mendiskusikan Draft Anggaran Universitas.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42212D91" w14:textId="77777777" w:rsidR="0002594E" w:rsidRDefault="00000000">
            <w:pPr>
              <w:spacing w:before="100" w:after="18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Rektor, Wakil Rektor II, dan Pimpinan Unit</w:t>
            </w:r>
          </w:p>
        </w:tc>
      </w:tr>
      <w:tr w:rsidR="0002594E" w14:paraId="0E64E649" w14:textId="77777777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1771C12B" w14:textId="77777777" w:rsidR="0002594E" w:rsidRDefault="00000000">
            <w:pPr>
              <w:spacing w:before="100" w:after="18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5.8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020C54C2" w14:textId="77777777" w:rsidR="0002594E" w:rsidRDefault="00000000">
            <w:pPr>
              <w:spacing w:before="100" w:after="18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Jika sesuai Statuta Universitas, Wakil Rektor II atau Rektor mempresentasikan Draft Anggaran kepada Senat Akademik/Dewan Pertimbangan untuk mendapatkan masukan dan rekomendasi.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2E1C4A8E" w14:textId="77777777" w:rsidR="0002594E" w:rsidRDefault="00000000">
            <w:pPr>
              <w:spacing w:before="100" w:after="18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Wakil Rektor II / Rektor</w:t>
            </w:r>
          </w:p>
        </w:tc>
      </w:tr>
      <w:tr w:rsidR="0002594E" w14:paraId="4369E165" w14:textId="77777777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4FE32794" w14:textId="77777777" w:rsidR="0002594E" w:rsidRDefault="00000000">
            <w:pPr>
              <w:spacing w:before="100" w:after="18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5.9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58724749" w14:textId="77777777" w:rsidR="0002594E" w:rsidRDefault="00000000">
            <w:pPr>
              <w:spacing w:before="100" w:after="18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Wakil Rektor II menyampaikan Final Draft Anggaran yang telah disesuaikan (jika ada) beserta hasil pembahasan internal/rekomendasi kepada Rektor untuk persetujuan akhir.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3325924A" w14:textId="77777777" w:rsidR="0002594E" w:rsidRDefault="00000000">
            <w:pPr>
              <w:spacing w:before="100" w:after="18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Wakil Rektor II</w:t>
            </w:r>
          </w:p>
        </w:tc>
      </w:tr>
      <w:tr w:rsidR="0002594E" w14:paraId="18FE1404" w14:textId="77777777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4FF8C897" w14:textId="77777777" w:rsidR="0002594E" w:rsidRDefault="00000000">
            <w:pPr>
              <w:spacing w:before="100" w:after="18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5.10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16342E16" w14:textId="77777777" w:rsidR="0002594E" w:rsidRDefault="00000000">
            <w:pPr>
              <w:spacing w:before="100" w:after="18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Rektor melakukan telaah mendalam, dapat mengadakan diskusi tambahan dengan pihak terkait, dan mengambil keputusan persetujuan atas Anggaran Universitas.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6AD8C4AD" w14:textId="77777777" w:rsidR="0002594E" w:rsidRDefault="00000000">
            <w:pPr>
              <w:spacing w:before="100" w:after="18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Rektor</w:t>
            </w:r>
          </w:p>
        </w:tc>
      </w:tr>
      <w:tr w:rsidR="0002594E" w14:paraId="2933734F" w14:textId="77777777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665297F8" w14:textId="77777777" w:rsidR="0002594E" w:rsidRDefault="00000000">
            <w:pPr>
              <w:spacing w:before="100" w:after="18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lastRenderedPageBreak/>
              <w:t>5.11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099CFFFB" w14:textId="77777777" w:rsidR="0002594E" w:rsidRDefault="00000000">
            <w:pPr>
              <w:spacing w:before="100" w:after="18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Apabila disetujui, Rektor menerbitkan Surat Keputusan (SK) Persetujuan Anggaran Universitas yang menjadi dasar hukum pelaksanaan anggaran.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6714EF76" w14:textId="77777777" w:rsidR="0002594E" w:rsidRDefault="00000000">
            <w:pPr>
              <w:spacing w:before="100" w:after="18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Rektor (Bagian Hukum dan Tata Laksana)</w:t>
            </w:r>
          </w:p>
        </w:tc>
      </w:tr>
      <w:tr w:rsidR="0002594E" w14:paraId="5E3101B3" w14:textId="77777777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35DB77B0" w14:textId="77777777" w:rsidR="0002594E" w:rsidRDefault="00000000">
            <w:pPr>
              <w:spacing w:before="100" w:after="18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5.12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3F8B7A8C" w14:textId="77777777" w:rsidR="0002594E" w:rsidRDefault="00000000">
            <w:pPr>
              <w:spacing w:before="100" w:after="18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Biro Perencanaan dan Keuangan menyosialisasikan dan mendistribusikan SK Persetujuan Anggaran kepada seluruh unit kerja yang berhak.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64E91E01" w14:textId="77777777" w:rsidR="0002594E" w:rsidRDefault="00000000">
            <w:pPr>
              <w:spacing w:before="100" w:after="18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Wakil Rektor II (Biro Perencanaan dan Keuangan)</w:t>
            </w:r>
          </w:p>
        </w:tc>
      </w:tr>
      <w:tr w:rsidR="0002594E" w14:paraId="73F3EB92" w14:textId="77777777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191B1B1A" w14:textId="77777777" w:rsidR="0002594E" w:rsidRDefault="00000000">
            <w:pPr>
              <w:spacing w:before="100" w:after="18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5.13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3FEB7D93" w14:textId="77777777" w:rsidR="0002594E" w:rsidRDefault="00000000">
            <w:pPr>
              <w:spacing w:before="100" w:after="18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Wakil Rektor II (Biro Perencanaan dan Keuangan) menyusun dan menerbitkan Pedoman Pelaksanaan Anggaran sebagai panduan penggunaan anggaran.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483D5508" w14:textId="77777777" w:rsidR="0002594E" w:rsidRDefault="00000000">
            <w:pPr>
              <w:spacing w:before="100" w:after="18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Wakil Rektor II (Biro Perencanaan dan Keuangan)</w:t>
            </w:r>
          </w:p>
        </w:tc>
      </w:tr>
    </w:tbl>
    <w:p w14:paraId="6FA12DCE" w14:textId="77777777" w:rsidR="0002594E" w:rsidRDefault="00000000">
      <w:pPr>
        <w:jc w:val="center"/>
        <w:rPr>
          <w:rFonts w:ascii="Arial" w:eastAsia="Times New Roman" w:hAnsi="Arial" w:cs="Arial"/>
          <w:b/>
          <w:bCs/>
          <w:caps/>
          <w:color w:val="000000"/>
          <w:u w:val="single"/>
        </w:rPr>
      </w:pPr>
      <w:r>
        <w:rPr>
          <w:rFonts w:ascii="Arial" w:eastAsia="Times New Roman" w:hAnsi="Arial" w:cs="Arial"/>
          <w:color w:val="000000"/>
          <w:sz w:val="20"/>
          <w:szCs w:val="20"/>
        </w:rPr>
        <w:br w:type="page"/>
      </w:r>
      <w:r>
        <w:rPr>
          <w:rFonts w:ascii="Arial" w:eastAsia="Times New Roman" w:hAnsi="Arial" w:cs="Arial"/>
          <w:b/>
          <w:bCs/>
          <w:caps/>
          <w:color w:val="000000"/>
          <w:u w:val="single"/>
        </w:rPr>
        <w:lastRenderedPageBreak/>
        <w:t xml:space="preserve">FLOWCHART PROSEDUR SOP Persetujuan Anggaran Universitas 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026"/>
      </w:tblGrid>
      <w:tr w:rsidR="0002594E" w14:paraId="2D9678A3" w14:textId="77777777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tbl>
            <w:tblPr>
              <w:tblW w:w="5000" w:type="pct"/>
              <w:jc w:val="center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8800"/>
            </w:tblGrid>
            <w:tr w:rsidR="0002594E" w14:paraId="3478E266" w14:textId="77777777">
              <w:trPr>
                <w:jc w:val="center"/>
              </w:trPr>
              <w:tc>
                <w:tcPr>
                  <w:tcW w:w="0" w:type="auto"/>
                  <w:tcBorders>
                    <w:top w:val="single" w:sz="18" w:space="0" w:color="000000"/>
                    <w:left w:val="single" w:sz="18" w:space="0" w:color="000000"/>
                    <w:bottom w:val="single" w:sz="18" w:space="0" w:color="000000"/>
                    <w:right w:val="single" w:sz="18" w:space="0" w:color="000000"/>
                  </w:tcBorders>
                  <w:shd w:val="clear" w:color="auto" w:fill="F2F2F2"/>
                  <w:tcMar>
                    <w:top w:w="240" w:type="dxa"/>
                    <w:left w:w="240" w:type="dxa"/>
                    <w:bottom w:w="240" w:type="dxa"/>
                    <w:right w:w="240" w:type="dxa"/>
                  </w:tcMar>
                  <w:vAlign w:val="center"/>
                  <w:hideMark/>
                </w:tcPr>
                <w:p w14:paraId="15673C16" w14:textId="77777777" w:rsidR="0002594E" w:rsidRDefault="00000000">
                  <w:pPr>
                    <w:jc w:val="center"/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0"/>
                      <w:szCs w:val="20"/>
                    </w:rPr>
                    <w:t>START</w:t>
                  </w:r>
                </w:p>
              </w:tc>
            </w:tr>
          </w:tbl>
          <w:p w14:paraId="1C9224B2" w14:textId="77777777" w:rsidR="0002594E" w:rsidRDefault="0002594E">
            <w:pPr>
              <w:spacing w:after="18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</w:tr>
      <w:tr w:rsidR="0002594E" w14:paraId="68112294" w14:textId="77777777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0" w:type="dxa"/>
              <w:bottom w:w="40" w:type="dxa"/>
              <w:right w:w="0" w:type="dxa"/>
            </w:tcMar>
            <w:vAlign w:val="center"/>
            <w:hideMark/>
          </w:tcPr>
          <w:p w14:paraId="009ED2FF" w14:textId="77777777" w:rsidR="0002594E" w:rsidRDefault="00000000">
            <w:pPr>
              <w:spacing w:after="18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52"/>
                <w:szCs w:val="52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52"/>
                <w:szCs w:val="52"/>
              </w:rPr>
              <w:t>↓</w:t>
            </w:r>
          </w:p>
        </w:tc>
      </w:tr>
      <w:tr w:rsidR="0002594E" w14:paraId="2587F24D" w14:textId="77777777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tbl>
            <w:tblPr>
              <w:tblW w:w="5000" w:type="pct"/>
              <w:jc w:val="center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8826"/>
            </w:tblGrid>
            <w:tr w:rsidR="0002594E" w14:paraId="651621B1" w14:textId="77777777">
              <w:trPr>
                <w:jc w:val="center"/>
              </w:trPr>
              <w:tc>
                <w:tcPr>
                  <w:tcW w:w="0" w:type="auto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300" w:type="dxa"/>
                    <w:left w:w="300" w:type="dxa"/>
                    <w:bottom w:w="300" w:type="dxa"/>
                    <w:right w:w="300" w:type="dxa"/>
                  </w:tcMar>
                  <w:vAlign w:val="center"/>
                  <w:hideMark/>
                </w:tcPr>
                <w:p w14:paraId="74686C78" w14:textId="77777777" w:rsidR="0002594E" w:rsidRDefault="00000000">
                  <w:pPr>
                    <w:jc w:val="center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2"/>
                      <w:szCs w:val="22"/>
                    </w:rPr>
                    <w:t>Penyusunan &amp; Pengajuan Usulan Anggaran</w:t>
                  </w:r>
                  <w:r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</w:rPr>
                    <w:br/>
                  </w:r>
                  <w:r>
                    <w:rPr>
                      <w:rFonts w:ascii="Arial" w:eastAsia="Times New Roman" w:hAnsi="Arial" w:cs="Arial"/>
                      <w:i/>
                      <w:iCs/>
                      <w:color w:val="555555"/>
                      <w:sz w:val="17"/>
                      <w:szCs w:val="17"/>
                    </w:rPr>
                    <w:t>PJ: Unit Pengusul</w:t>
                  </w:r>
                  <w:r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</w:rPr>
                    <w:t xml:space="preserve"> </w:t>
                  </w:r>
                </w:p>
              </w:tc>
            </w:tr>
          </w:tbl>
          <w:p w14:paraId="1D1764EF" w14:textId="77777777" w:rsidR="0002594E" w:rsidRDefault="0002594E">
            <w:pPr>
              <w:spacing w:after="18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</w:tr>
      <w:tr w:rsidR="0002594E" w14:paraId="7412C263" w14:textId="77777777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0" w:type="dxa"/>
              <w:bottom w:w="40" w:type="dxa"/>
              <w:right w:w="0" w:type="dxa"/>
            </w:tcMar>
            <w:vAlign w:val="center"/>
            <w:hideMark/>
          </w:tcPr>
          <w:p w14:paraId="6B6746C4" w14:textId="77777777" w:rsidR="0002594E" w:rsidRDefault="00000000">
            <w:pPr>
              <w:spacing w:after="18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52"/>
                <w:szCs w:val="52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52"/>
                <w:szCs w:val="52"/>
              </w:rPr>
              <w:t>↓</w:t>
            </w:r>
          </w:p>
        </w:tc>
      </w:tr>
      <w:tr w:rsidR="0002594E" w14:paraId="353D9741" w14:textId="77777777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tbl>
            <w:tblPr>
              <w:tblW w:w="5000" w:type="pct"/>
              <w:jc w:val="center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8826"/>
            </w:tblGrid>
            <w:tr w:rsidR="0002594E" w14:paraId="5066CDAD" w14:textId="77777777">
              <w:trPr>
                <w:jc w:val="center"/>
              </w:trPr>
              <w:tc>
                <w:tcPr>
                  <w:tcW w:w="0" w:type="auto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300" w:type="dxa"/>
                    <w:left w:w="300" w:type="dxa"/>
                    <w:bottom w:w="300" w:type="dxa"/>
                    <w:right w:w="300" w:type="dxa"/>
                  </w:tcMar>
                  <w:vAlign w:val="center"/>
                  <w:hideMark/>
                </w:tcPr>
                <w:p w14:paraId="0EB85378" w14:textId="77777777" w:rsidR="0002594E" w:rsidRDefault="00000000">
                  <w:pPr>
                    <w:jc w:val="center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2"/>
                      <w:szCs w:val="22"/>
                    </w:rPr>
                    <w:t>Verifikasi Kelengkapan Administrasi</w:t>
                  </w:r>
                  <w:r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</w:rPr>
                    <w:br/>
                  </w:r>
                  <w:r>
                    <w:rPr>
                      <w:rFonts w:ascii="Arial" w:eastAsia="Times New Roman" w:hAnsi="Arial" w:cs="Arial"/>
                      <w:i/>
                      <w:iCs/>
                      <w:color w:val="555555"/>
                      <w:sz w:val="17"/>
                      <w:szCs w:val="17"/>
                    </w:rPr>
                    <w:t>PJ: Wakil Rektor II (Biro Perencanaan)</w:t>
                  </w:r>
                  <w:r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</w:rPr>
                    <w:t xml:space="preserve"> </w:t>
                  </w:r>
                </w:p>
              </w:tc>
            </w:tr>
          </w:tbl>
          <w:p w14:paraId="12ED50B3" w14:textId="77777777" w:rsidR="0002594E" w:rsidRDefault="0002594E">
            <w:pPr>
              <w:spacing w:after="18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</w:tr>
      <w:tr w:rsidR="0002594E" w14:paraId="394C1811" w14:textId="77777777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0" w:type="dxa"/>
              <w:bottom w:w="40" w:type="dxa"/>
              <w:right w:w="0" w:type="dxa"/>
            </w:tcMar>
            <w:vAlign w:val="center"/>
            <w:hideMark/>
          </w:tcPr>
          <w:p w14:paraId="16E0633F" w14:textId="77777777" w:rsidR="0002594E" w:rsidRDefault="00000000">
            <w:pPr>
              <w:spacing w:after="18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52"/>
                <w:szCs w:val="52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52"/>
                <w:szCs w:val="52"/>
              </w:rPr>
              <w:t>↓</w:t>
            </w:r>
          </w:p>
        </w:tc>
      </w:tr>
      <w:tr w:rsidR="0002594E" w14:paraId="34F40C64" w14:textId="77777777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tbl>
            <w:tblPr>
              <w:tblW w:w="5000" w:type="pct"/>
              <w:jc w:val="center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8826"/>
            </w:tblGrid>
            <w:tr w:rsidR="0002594E" w14:paraId="4A127EB4" w14:textId="77777777">
              <w:trPr>
                <w:jc w:val="center"/>
              </w:trPr>
              <w:tc>
                <w:tcPr>
                  <w:tcW w:w="0" w:type="auto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300" w:type="dxa"/>
                    <w:left w:w="300" w:type="dxa"/>
                    <w:bottom w:w="300" w:type="dxa"/>
                    <w:right w:w="300" w:type="dxa"/>
                  </w:tcMar>
                  <w:vAlign w:val="center"/>
                  <w:hideMark/>
                </w:tcPr>
                <w:p w14:paraId="37441626" w14:textId="77777777" w:rsidR="0002594E" w:rsidRDefault="00000000">
                  <w:pPr>
                    <w:jc w:val="center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2"/>
                      <w:szCs w:val="22"/>
                    </w:rPr>
                    <w:t>Review Substansi &amp; Kesesuaian</w:t>
                  </w:r>
                  <w:r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</w:rPr>
                    <w:br/>
                  </w:r>
                  <w:r>
                    <w:rPr>
                      <w:rFonts w:ascii="Arial" w:eastAsia="Times New Roman" w:hAnsi="Arial" w:cs="Arial"/>
                      <w:i/>
                      <w:iCs/>
                      <w:color w:val="555555"/>
                      <w:sz w:val="17"/>
                      <w:szCs w:val="17"/>
                    </w:rPr>
                    <w:t>PJ: Wakil Rektor II (Tim Anggaran)</w:t>
                  </w:r>
                  <w:r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</w:rPr>
                    <w:t xml:space="preserve"> </w:t>
                  </w:r>
                </w:p>
              </w:tc>
            </w:tr>
          </w:tbl>
          <w:p w14:paraId="4293A37F" w14:textId="77777777" w:rsidR="0002594E" w:rsidRDefault="0002594E">
            <w:pPr>
              <w:spacing w:after="18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</w:tr>
      <w:tr w:rsidR="0002594E" w14:paraId="463D3D88" w14:textId="77777777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0" w:type="dxa"/>
              <w:bottom w:w="40" w:type="dxa"/>
              <w:right w:w="0" w:type="dxa"/>
            </w:tcMar>
            <w:vAlign w:val="center"/>
            <w:hideMark/>
          </w:tcPr>
          <w:p w14:paraId="118C1639" w14:textId="77777777" w:rsidR="0002594E" w:rsidRDefault="00000000">
            <w:pPr>
              <w:spacing w:after="18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52"/>
                <w:szCs w:val="52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52"/>
                <w:szCs w:val="52"/>
              </w:rPr>
              <w:t>↓</w:t>
            </w:r>
          </w:p>
        </w:tc>
      </w:tr>
      <w:tr w:rsidR="0002594E" w14:paraId="18387EB7" w14:textId="77777777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tbl>
            <w:tblPr>
              <w:tblW w:w="5000" w:type="pct"/>
              <w:jc w:val="center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8826"/>
            </w:tblGrid>
            <w:tr w:rsidR="0002594E" w14:paraId="445BF2CF" w14:textId="77777777">
              <w:trPr>
                <w:jc w:val="center"/>
              </w:trPr>
              <w:tc>
                <w:tcPr>
                  <w:tcW w:w="0" w:type="auto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300" w:type="dxa"/>
                    <w:left w:w="300" w:type="dxa"/>
                    <w:bottom w:w="300" w:type="dxa"/>
                    <w:right w:w="300" w:type="dxa"/>
                  </w:tcMar>
                  <w:vAlign w:val="center"/>
                  <w:hideMark/>
                </w:tcPr>
                <w:p w14:paraId="366E666B" w14:textId="77777777" w:rsidR="0002594E" w:rsidRDefault="00000000">
                  <w:pPr>
                    <w:jc w:val="center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2"/>
                      <w:szCs w:val="22"/>
                    </w:rPr>
                    <w:t>Revisi Usulan (Jika Perlu)</w:t>
                  </w:r>
                  <w:r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</w:rPr>
                    <w:br/>
                  </w:r>
                  <w:r>
                    <w:rPr>
                      <w:rFonts w:ascii="Arial" w:eastAsia="Times New Roman" w:hAnsi="Arial" w:cs="Arial"/>
                      <w:i/>
                      <w:iCs/>
                      <w:color w:val="555555"/>
                      <w:sz w:val="17"/>
                      <w:szCs w:val="17"/>
                    </w:rPr>
                    <w:t>PJ: Unit Pengusul</w:t>
                  </w:r>
                  <w:r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</w:rPr>
                    <w:t xml:space="preserve"> </w:t>
                  </w:r>
                </w:p>
              </w:tc>
            </w:tr>
          </w:tbl>
          <w:p w14:paraId="167EC42C" w14:textId="77777777" w:rsidR="0002594E" w:rsidRDefault="0002594E">
            <w:pPr>
              <w:spacing w:after="18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</w:tr>
      <w:tr w:rsidR="0002594E" w14:paraId="28949B9E" w14:textId="77777777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0" w:type="dxa"/>
              <w:bottom w:w="40" w:type="dxa"/>
              <w:right w:w="0" w:type="dxa"/>
            </w:tcMar>
            <w:vAlign w:val="center"/>
            <w:hideMark/>
          </w:tcPr>
          <w:p w14:paraId="4A61E4D5" w14:textId="77777777" w:rsidR="0002594E" w:rsidRDefault="00000000">
            <w:pPr>
              <w:spacing w:after="18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52"/>
                <w:szCs w:val="52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52"/>
                <w:szCs w:val="52"/>
              </w:rPr>
              <w:t>↓</w:t>
            </w:r>
          </w:p>
        </w:tc>
      </w:tr>
      <w:tr w:rsidR="0002594E" w14:paraId="6265D939" w14:textId="77777777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tbl>
            <w:tblPr>
              <w:tblW w:w="5000" w:type="pct"/>
              <w:jc w:val="center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8826"/>
            </w:tblGrid>
            <w:tr w:rsidR="0002594E" w14:paraId="19346E59" w14:textId="77777777">
              <w:trPr>
                <w:jc w:val="center"/>
              </w:trPr>
              <w:tc>
                <w:tcPr>
                  <w:tcW w:w="0" w:type="auto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300" w:type="dxa"/>
                    <w:left w:w="300" w:type="dxa"/>
                    <w:bottom w:w="300" w:type="dxa"/>
                    <w:right w:w="300" w:type="dxa"/>
                  </w:tcMar>
                  <w:vAlign w:val="center"/>
                  <w:hideMark/>
                </w:tcPr>
                <w:p w14:paraId="6822C6E0" w14:textId="77777777" w:rsidR="0002594E" w:rsidRDefault="00000000">
                  <w:pPr>
                    <w:jc w:val="center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2"/>
                      <w:szCs w:val="22"/>
                    </w:rPr>
                    <w:t>Konsolidasi Draft Anggaran Universitas</w:t>
                  </w:r>
                  <w:r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</w:rPr>
                    <w:br/>
                  </w:r>
                  <w:r>
                    <w:rPr>
                      <w:rFonts w:ascii="Arial" w:eastAsia="Times New Roman" w:hAnsi="Arial" w:cs="Arial"/>
                      <w:i/>
                      <w:iCs/>
                      <w:color w:val="555555"/>
                      <w:sz w:val="17"/>
                      <w:szCs w:val="17"/>
                    </w:rPr>
                    <w:t>PJ: Wakil Rektor II (Biro Perencanaan)</w:t>
                  </w:r>
                  <w:r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</w:rPr>
                    <w:t xml:space="preserve"> </w:t>
                  </w:r>
                </w:p>
              </w:tc>
            </w:tr>
          </w:tbl>
          <w:p w14:paraId="0B7A0030" w14:textId="77777777" w:rsidR="0002594E" w:rsidRDefault="0002594E">
            <w:pPr>
              <w:spacing w:after="18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</w:tr>
      <w:tr w:rsidR="0002594E" w14:paraId="7B8383A7" w14:textId="77777777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0" w:type="dxa"/>
              <w:bottom w:w="40" w:type="dxa"/>
              <w:right w:w="0" w:type="dxa"/>
            </w:tcMar>
            <w:vAlign w:val="center"/>
            <w:hideMark/>
          </w:tcPr>
          <w:p w14:paraId="784B4ADA" w14:textId="77777777" w:rsidR="0002594E" w:rsidRDefault="00000000">
            <w:pPr>
              <w:spacing w:after="18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52"/>
                <w:szCs w:val="52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52"/>
                <w:szCs w:val="52"/>
              </w:rPr>
              <w:t>↓</w:t>
            </w:r>
          </w:p>
        </w:tc>
      </w:tr>
      <w:tr w:rsidR="0002594E" w14:paraId="6847050A" w14:textId="77777777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tbl>
            <w:tblPr>
              <w:tblW w:w="5000" w:type="pct"/>
              <w:jc w:val="center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8826"/>
            </w:tblGrid>
            <w:tr w:rsidR="0002594E" w14:paraId="6CDDFA1E" w14:textId="77777777">
              <w:trPr>
                <w:jc w:val="center"/>
              </w:trPr>
              <w:tc>
                <w:tcPr>
                  <w:tcW w:w="0" w:type="auto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300" w:type="dxa"/>
                    <w:left w:w="300" w:type="dxa"/>
                    <w:bottom w:w="300" w:type="dxa"/>
                    <w:right w:w="300" w:type="dxa"/>
                  </w:tcMar>
                  <w:vAlign w:val="center"/>
                  <w:hideMark/>
                </w:tcPr>
                <w:p w14:paraId="7F5EA49C" w14:textId="77777777" w:rsidR="0002594E" w:rsidRDefault="00000000">
                  <w:pPr>
                    <w:jc w:val="center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2"/>
                      <w:szCs w:val="22"/>
                    </w:rPr>
                    <w:lastRenderedPageBreak/>
                    <w:t>Pembahasan Internal (Rektor, WRs, Pimpinan Unit)</w:t>
                  </w:r>
                  <w:r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</w:rPr>
                    <w:br/>
                  </w:r>
                  <w:r>
                    <w:rPr>
                      <w:rFonts w:ascii="Arial" w:eastAsia="Times New Roman" w:hAnsi="Arial" w:cs="Arial"/>
                      <w:i/>
                      <w:iCs/>
                      <w:color w:val="555555"/>
                      <w:sz w:val="17"/>
                      <w:szCs w:val="17"/>
                    </w:rPr>
                    <w:t>PJ: Rektor / WR II</w:t>
                  </w:r>
                  <w:r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</w:rPr>
                    <w:t xml:space="preserve"> </w:t>
                  </w:r>
                </w:p>
              </w:tc>
            </w:tr>
          </w:tbl>
          <w:p w14:paraId="1AD13E12" w14:textId="77777777" w:rsidR="0002594E" w:rsidRDefault="0002594E">
            <w:pPr>
              <w:spacing w:after="18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</w:tr>
      <w:tr w:rsidR="0002594E" w14:paraId="1C9CF780" w14:textId="77777777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0" w:type="dxa"/>
              <w:bottom w:w="40" w:type="dxa"/>
              <w:right w:w="0" w:type="dxa"/>
            </w:tcMar>
            <w:vAlign w:val="center"/>
            <w:hideMark/>
          </w:tcPr>
          <w:p w14:paraId="07993BEF" w14:textId="77777777" w:rsidR="0002594E" w:rsidRDefault="00000000">
            <w:pPr>
              <w:spacing w:after="18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52"/>
                <w:szCs w:val="52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52"/>
                <w:szCs w:val="52"/>
              </w:rPr>
              <w:t>↓</w:t>
            </w:r>
          </w:p>
        </w:tc>
      </w:tr>
      <w:tr w:rsidR="0002594E" w14:paraId="5DAA0839" w14:textId="77777777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tbl>
            <w:tblPr>
              <w:tblW w:w="5000" w:type="pct"/>
              <w:jc w:val="center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8826"/>
            </w:tblGrid>
            <w:tr w:rsidR="0002594E" w14:paraId="53899735" w14:textId="77777777">
              <w:trPr>
                <w:jc w:val="center"/>
              </w:trPr>
              <w:tc>
                <w:tcPr>
                  <w:tcW w:w="0" w:type="auto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300" w:type="dxa"/>
                    <w:left w:w="300" w:type="dxa"/>
                    <w:bottom w:w="300" w:type="dxa"/>
                    <w:right w:w="300" w:type="dxa"/>
                  </w:tcMar>
                  <w:vAlign w:val="center"/>
                  <w:hideMark/>
                </w:tcPr>
                <w:p w14:paraId="4CCF9B67" w14:textId="77777777" w:rsidR="0002594E" w:rsidRDefault="00000000">
                  <w:pPr>
                    <w:jc w:val="center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2"/>
                      <w:szCs w:val="22"/>
                    </w:rPr>
                    <w:t>Rekomendasi Senat Akademik (Opsional)</w:t>
                  </w:r>
                  <w:r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</w:rPr>
                    <w:br/>
                  </w:r>
                  <w:r>
                    <w:rPr>
                      <w:rFonts w:ascii="Arial" w:eastAsia="Times New Roman" w:hAnsi="Arial" w:cs="Arial"/>
                      <w:i/>
                      <w:iCs/>
                      <w:color w:val="555555"/>
                      <w:sz w:val="17"/>
                      <w:szCs w:val="17"/>
                    </w:rPr>
                    <w:t>PJ: Rektor / Senat Akademik</w:t>
                  </w:r>
                  <w:r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</w:rPr>
                    <w:t xml:space="preserve"> </w:t>
                  </w:r>
                </w:p>
              </w:tc>
            </w:tr>
          </w:tbl>
          <w:p w14:paraId="607AAF75" w14:textId="77777777" w:rsidR="0002594E" w:rsidRDefault="0002594E">
            <w:pPr>
              <w:spacing w:after="18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</w:tr>
      <w:tr w:rsidR="0002594E" w14:paraId="2C60636B" w14:textId="77777777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0" w:type="dxa"/>
              <w:bottom w:w="40" w:type="dxa"/>
              <w:right w:w="0" w:type="dxa"/>
            </w:tcMar>
            <w:vAlign w:val="center"/>
            <w:hideMark/>
          </w:tcPr>
          <w:p w14:paraId="5F0A620D" w14:textId="77777777" w:rsidR="0002594E" w:rsidRDefault="00000000">
            <w:pPr>
              <w:spacing w:after="18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52"/>
                <w:szCs w:val="52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52"/>
                <w:szCs w:val="52"/>
              </w:rPr>
              <w:t>↓</w:t>
            </w:r>
          </w:p>
        </w:tc>
      </w:tr>
      <w:tr w:rsidR="0002594E" w14:paraId="27E8A4C4" w14:textId="77777777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tbl>
            <w:tblPr>
              <w:tblW w:w="5000" w:type="pct"/>
              <w:jc w:val="center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8826"/>
            </w:tblGrid>
            <w:tr w:rsidR="0002594E" w14:paraId="17200488" w14:textId="77777777">
              <w:trPr>
                <w:jc w:val="center"/>
              </w:trPr>
              <w:tc>
                <w:tcPr>
                  <w:tcW w:w="0" w:type="auto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300" w:type="dxa"/>
                    <w:left w:w="300" w:type="dxa"/>
                    <w:bottom w:w="300" w:type="dxa"/>
                    <w:right w:w="300" w:type="dxa"/>
                  </w:tcMar>
                  <w:vAlign w:val="center"/>
                  <w:hideMark/>
                </w:tcPr>
                <w:p w14:paraId="08D2B96B" w14:textId="77777777" w:rsidR="0002594E" w:rsidRDefault="00000000">
                  <w:pPr>
                    <w:jc w:val="center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2"/>
                      <w:szCs w:val="22"/>
                    </w:rPr>
                    <w:t>Penyampaian Final Draft ke Rektor</w:t>
                  </w:r>
                  <w:r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</w:rPr>
                    <w:br/>
                  </w:r>
                  <w:r>
                    <w:rPr>
                      <w:rFonts w:ascii="Arial" w:eastAsia="Times New Roman" w:hAnsi="Arial" w:cs="Arial"/>
                      <w:i/>
                      <w:iCs/>
                      <w:color w:val="555555"/>
                      <w:sz w:val="17"/>
                      <w:szCs w:val="17"/>
                    </w:rPr>
                    <w:t>PJ: Wakil Rektor II</w:t>
                  </w:r>
                  <w:r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</w:rPr>
                    <w:t xml:space="preserve"> </w:t>
                  </w:r>
                </w:p>
              </w:tc>
            </w:tr>
          </w:tbl>
          <w:p w14:paraId="425A93E6" w14:textId="77777777" w:rsidR="0002594E" w:rsidRDefault="0002594E">
            <w:pPr>
              <w:spacing w:after="18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</w:tr>
      <w:tr w:rsidR="0002594E" w14:paraId="2BFA85D3" w14:textId="77777777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0" w:type="dxa"/>
              <w:bottom w:w="40" w:type="dxa"/>
              <w:right w:w="0" w:type="dxa"/>
            </w:tcMar>
            <w:vAlign w:val="center"/>
            <w:hideMark/>
          </w:tcPr>
          <w:p w14:paraId="2305AE40" w14:textId="77777777" w:rsidR="0002594E" w:rsidRDefault="00000000">
            <w:pPr>
              <w:spacing w:after="18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52"/>
                <w:szCs w:val="52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52"/>
                <w:szCs w:val="52"/>
              </w:rPr>
              <w:t>↓</w:t>
            </w:r>
          </w:p>
        </w:tc>
      </w:tr>
      <w:tr w:rsidR="0002594E" w14:paraId="789B71A3" w14:textId="77777777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tbl>
            <w:tblPr>
              <w:tblW w:w="5000" w:type="pct"/>
              <w:jc w:val="center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8826"/>
            </w:tblGrid>
            <w:tr w:rsidR="0002594E" w14:paraId="4607117A" w14:textId="77777777">
              <w:trPr>
                <w:jc w:val="center"/>
              </w:trPr>
              <w:tc>
                <w:tcPr>
                  <w:tcW w:w="0" w:type="auto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300" w:type="dxa"/>
                    <w:left w:w="300" w:type="dxa"/>
                    <w:bottom w:w="300" w:type="dxa"/>
                    <w:right w:w="300" w:type="dxa"/>
                  </w:tcMar>
                  <w:vAlign w:val="center"/>
                  <w:hideMark/>
                </w:tcPr>
                <w:p w14:paraId="44ECA873" w14:textId="77777777" w:rsidR="0002594E" w:rsidRDefault="00000000">
                  <w:pPr>
                    <w:jc w:val="center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2"/>
                      <w:szCs w:val="22"/>
                    </w:rPr>
                    <w:t>Telaah &amp; Diskusi Rektor</w:t>
                  </w:r>
                  <w:r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</w:rPr>
                    <w:br/>
                  </w:r>
                  <w:r>
                    <w:rPr>
                      <w:rFonts w:ascii="Arial" w:eastAsia="Times New Roman" w:hAnsi="Arial" w:cs="Arial"/>
                      <w:i/>
                      <w:iCs/>
                      <w:color w:val="555555"/>
                      <w:sz w:val="17"/>
                      <w:szCs w:val="17"/>
                    </w:rPr>
                    <w:t>PJ: Rektor</w:t>
                  </w:r>
                  <w:r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</w:rPr>
                    <w:t xml:space="preserve"> </w:t>
                  </w:r>
                </w:p>
              </w:tc>
            </w:tr>
          </w:tbl>
          <w:p w14:paraId="18365D06" w14:textId="77777777" w:rsidR="0002594E" w:rsidRDefault="0002594E">
            <w:pPr>
              <w:spacing w:after="18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</w:tr>
      <w:tr w:rsidR="0002594E" w14:paraId="4A05C510" w14:textId="77777777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0" w:type="dxa"/>
              <w:bottom w:w="40" w:type="dxa"/>
              <w:right w:w="0" w:type="dxa"/>
            </w:tcMar>
            <w:vAlign w:val="center"/>
            <w:hideMark/>
          </w:tcPr>
          <w:p w14:paraId="7E637ED6" w14:textId="77777777" w:rsidR="0002594E" w:rsidRDefault="00000000">
            <w:pPr>
              <w:spacing w:after="18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52"/>
                <w:szCs w:val="52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52"/>
                <w:szCs w:val="52"/>
              </w:rPr>
              <w:t>↓</w:t>
            </w:r>
          </w:p>
        </w:tc>
      </w:tr>
      <w:tr w:rsidR="0002594E" w14:paraId="0D34487D" w14:textId="77777777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tbl>
            <w:tblPr>
              <w:tblW w:w="5000" w:type="pct"/>
              <w:jc w:val="center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8826"/>
            </w:tblGrid>
            <w:tr w:rsidR="0002594E" w14:paraId="0F19674F" w14:textId="77777777">
              <w:trPr>
                <w:jc w:val="center"/>
              </w:trPr>
              <w:tc>
                <w:tcPr>
                  <w:tcW w:w="0" w:type="auto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300" w:type="dxa"/>
                    <w:left w:w="300" w:type="dxa"/>
                    <w:bottom w:w="300" w:type="dxa"/>
                    <w:right w:w="300" w:type="dxa"/>
                  </w:tcMar>
                  <w:vAlign w:val="center"/>
                  <w:hideMark/>
                </w:tcPr>
                <w:p w14:paraId="5A65D140" w14:textId="77777777" w:rsidR="0002594E" w:rsidRDefault="00000000">
                  <w:pPr>
                    <w:jc w:val="center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2"/>
                      <w:szCs w:val="22"/>
                    </w:rPr>
                    <w:t>Pengambilan Keputusan Persetujuan</w:t>
                  </w:r>
                  <w:r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</w:rPr>
                    <w:br/>
                  </w:r>
                  <w:r>
                    <w:rPr>
                      <w:rFonts w:ascii="Arial" w:eastAsia="Times New Roman" w:hAnsi="Arial" w:cs="Arial"/>
                      <w:i/>
                      <w:iCs/>
                      <w:color w:val="555555"/>
                      <w:sz w:val="17"/>
                      <w:szCs w:val="17"/>
                    </w:rPr>
                    <w:t>PJ: Rektor</w:t>
                  </w:r>
                  <w:r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</w:rPr>
                    <w:t xml:space="preserve"> </w:t>
                  </w:r>
                </w:p>
              </w:tc>
            </w:tr>
          </w:tbl>
          <w:p w14:paraId="5C9CFA1E" w14:textId="77777777" w:rsidR="0002594E" w:rsidRDefault="0002594E">
            <w:pPr>
              <w:spacing w:after="18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</w:tr>
      <w:tr w:rsidR="0002594E" w14:paraId="4E8CDADC" w14:textId="77777777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0" w:type="dxa"/>
              <w:bottom w:w="40" w:type="dxa"/>
              <w:right w:w="0" w:type="dxa"/>
            </w:tcMar>
            <w:vAlign w:val="center"/>
            <w:hideMark/>
          </w:tcPr>
          <w:p w14:paraId="29CD92FE" w14:textId="77777777" w:rsidR="0002594E" w:rsidRDefault="00000000">
            <w:pPr>
              <w:spacing w:after="18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52"/>
                <w:szCs w:val="52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52"/>
                <w:szCs w:val="52"/>
              </w:rPr>
              <w:t>↓</w:t>
            </w:r>
          </w:p>
        </w:tc>
      </w:tr>
      <w:tr w:rsidR="0002594E" w14:paraId="0803C207" w14:textId="77777777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tbl>
            <w:tblPr>
              <w:tblW w:w="5000" w:type="pct"/>
              <w:jc w:val="center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8826"/>
            </w:tblGrid>
            <w:tr w:rsidR="0002594E" w14:paraId="1AAB3B7E" w14:textId="77777777">
              <w:trPr>
                <w:jc w:val="center"/>
              </w:trPr>
              <w:tc>
                <w:tcPr>
                  <w:tcW w:w="0" w:type="auto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300" w:type="dxa"/>
                    <w:left w:w="300" w:type="dxa"/>
                    <w:bottom w:w="300" w:type="dxa"/>
                    <w:right w:w="300" w:type="dxa"/>
                  </w:tcMar>
                  <w:vAlign w:val="center"/>
                  <w:hideMark/>
                </w:tcPr>
                <w:p w14:paraId="0CB519CB" w14:textId="77777777" w:rsidR="0002594E" w:rsidRDefault="00000000">
                  <w:pPr>
                    <w:jc w:val="center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2"/>
                      <w:szCs w:val="22"/>
                    </w:rPr>
                    <w:t>Penerbitan SK Persetujuan Anggaran</w:t>
                  </w:r>
                  <w:r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</w:rPr>
                    <w:br/>
                  </w:r>
                  <w:r>
                    <w:rPr>
                      <w:rFonts w:ascii="Arial" w:eastAsia="Times New Roman" w:hAnsi="Arial" w:cs="Arial"/>
                      <w:i/>
                      <w:iCs/>
                      <w:color w:val="555555"/>
                      <w:sz w:val="17"/>
                      <w:szCs w:val="17"/>
                    </w:rPr>
                    <w:t>PJ: Rektor</w:t>
                  </w:r>
                  <w:r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</w:rPr>
                    <w:t xml:space="preserve"> </w:t>
                  </w:r>
                </w:p>
              </w:tc>
            </w:tr>
          </w:tbl>
          <w:p w14:paraId="361613D6" w14:textId="77777777" w:rsidR="0002594E" w:rsidRDefault="0002594E">
            <w:pPr>
              <w:spacing w:after="18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</w:tr>
      <w:tr w:rsidR="0002594E" w14:paraId="46AE7B07" w14:textId="77777777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0" w:type="dxa"/>
              <w:bottom w:w="40" w:type="dxa"/>
              <w:right w:w="0" w:type="dxa"/>
            </w:tcMar>
            <w:vAlign w:val="center"/>
            <w:hideMark/>
          </w:tcPr>
          <w:p w14:paraId="13372C63" w14:textId="77777777" w:rsidR="0002594E" w:rsidRDefault="00000000">
            <w:pPr>
              <w:spacing w:after="18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52"/>
                <w:szCs w:val="52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52"/>
                <w:szCs w:val="52"/>
              </w:rPr>
              <w:t>↓</w:t>
            </w:r>
          </w:p>
        </w:tc>
      </w:tr>
      <w:tr w:rsidR="0002594E" w14:paraId="71CAC6A9" w14:textId="77777777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tbl>
            <w:tblPr>
              <w:tblW w:w="5000" w:type="pct"/>
              <w:jc w:val="center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8826"/>
            </w:tblGrid>
            <w:tr w:rsidR="0002594E" w14:paraId="117340CC" w14:textId="77777777">
              <w:trPr>
                <w:jc w:val="center"/>
              </w:trPr>
              <w:tc>
                <w:tcPr>
                  <w:tcW w:w="0" w:type="auto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300" w:type="dxa"/>
                    <w:left w:w="300" w:type="dxa"/>
                    <w:bottom w:w="300" w:type="dxa"/>
                    <w:right w:w="300" w:type="dxa"/>
                  </w:tcMar>
                  <w:vAlign w:val="center"/>
                  <w:hideMark/>
                </w:tcPr>
                <w:p w14:paraId="2EB283B3" w14:textId="77777777" w:rsidR="0002594E" w:rsidRDefault="00000000">
                  <w:pPr>
                    <w:jc w:val="center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2"/>
                      <w:szCs w:val="22"/>
                    </w:rPr>
                    <w:lastRenderedPageBreak/>
                    <w:t>Diseminasi &amp; Pelaksanaan Anggaran</w:t>
                  </w:r>
                  <w:r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</w:rPr>
                    <w:br/>
                  </w:r>
                  <w:r>
                    <w:rPr>
                      <w:rFonts w:ascii="Arial" w:eastAsia="Times New Roman" w:hAnsi="Arial" w:cs="Arial"/>
                      <w:i/>
                      <w:iCs/>
                      <w:color w:val="555555"/>
                      <w:sz w:val="17"/>
                      <w:szCs w:val="17"/>
                    </w:rPr>
                    <w:t>PJ: Wakil Rektor II</w:t>
                  </w:r>
                  <w:r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</w:rPr>
                    <w:t xml:space="preserve"> </w:t>
                  </w:r>
                </w:p>
              </w:tc>
            </w:tr>
          </w:tbl>
          <w:p w14:paraId="0D8992A0" w14:textId="77777777" w:rsidR="0002594E" w:rsidRDefault="0002594E">
            <w:pPr>
              <w:spacing w:after="18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</w:tr>
      <w:tr w:rsidR="0002594E" w14:paraId="6ABA8AE2" w14:textId="77777777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0" w:type="dxa"/>
              <w:bottom w:w="40" w:type="dxa"/>
              <w:right w:w="0" w:type="dxa"/>
            </w:tcMar>
            <w:vAlign w:val="center"/>
            <w:hideMark/>
          </w:tcPr>
          <w:p w14:paraId="0B3426A0" w14:textId="77777777" w:rsidR="0002594E" w:rsidRDefault="00000000">
            <w:pPr>
              <w:spacing w:after="18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52"/>
                <w:szCs w:val="52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52"/>
                <w:szCs w:val="52"/>
              </w:rPr>
              <w:t>↓</w:t>
            </w:r>
          </w:p>
        </w:tc>
      </w:tr>
      <w:tr w:rsidR="0002594E" w14:paraId="42B9CCB3" w14:textId="77777777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tbl>
            <w:tblPr>
              <w:tblW w:w="5000" w:type="pct"/>
              <w:jc w:val="center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8800"/>
            </w:tblGrid>
            <w:tr w:rsidR="0002594E" w14:paraId="6982AC7B" w14:textId="77777777">
              <w:trPr>
                <w:jc w:val="center"/>
              </w:trPr>
              <w:tc>
                <w:tcPr>
                  <w:tcW w:w="0" w:type="auto"/>
                  <w:tcBorders>
                    <w:top w:val="single" w:sz="18" w:space="0" w:color="000000"/>
                    <w:left w:val="single" w:sz="18" w:space="0" w:color="000000"/>
                    <w:bottom w:val="single" w:sz="18" w:space="0" w:color="000000"/>
                    <w:right w:val="single" w:sz="18" w:space="0" w:color="000000"/>
                  </w:tcBorders>
                  <w:shd w:val="clear" w:color="auto" w:fill="F2F2F2"/>
                  <w:tcMar>
                    <w:top w:w="240" w:type="dxa"/>
                    <w:left w:w="240" w:type="dxa"/>
                    <w:bottom w:w="240" w:type="dxa"/>
                    <w:right w:w="240" w:type="dxa"/>
                  </w:tcMar>
                  <w:vAlign w:val="center"/>
                  <w:hideMark/>
                </w:tcPr>
                <w:p w14:paraId="116EFA3D" w14:textId="77777777" w:rsidR="0002594E" w:rsidRDefault="00000000">
                  <w:pPr>
                    <w:jc w:val="center"/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0"/>
                      <w:szCs w:val="20"/>
                    </w:rPr>
                    <w:t>END</w:t>
                  </w:r>
                </w:p>
              </w:tc>
            </w:tr>
          </w:tbl>
          <w:p w14:paraId="551FDEF9" w14:textId="77777777" w:rsidR="0002594E" w:rsidRDefault="0002594E">
            <w:pPr>
              <w:spacing w:after="18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</w:tr>
    </w:tbl>
    <w:p w14:paraId="6CEECB7D" w14:textId="77777777" w:rsidR="0002594E" w:rsidRDefault="00000000">
      <w:pPr>
        <w:divId w:val="513887245"/>
        <w:rPr>
          <w:rFonts w:ascii="Arial" w:eastAsia="Times New Roman" w:hAnsi="Arial" w:cs="Arial"/>
          <w:b/>
          <w:bCs/>
          <w:caps/>
          <w:color w:val="000000"/>
          <w:sz w:val="20"/>
          <w:szCs w:val="20"/>
        </w:rPr>
      </w:pPr>
      <w:r>
        <w:rPr>
          <w:rFonts w:ascii="Arial" w:eastAsia="Times New Roman" w:hAnsi="Arial" w:cs="Arial"/>
          <w:b/>
          <w:bCs/>
          <w:caps/>
          <w:color w:val="000000"/>
          <w:sz w:val="20"/>
          <w:szCs w:val="20"/>
        </w:rPr>
        <w:t>5. KPI (KEY PERFORMANCE INDICATORS)</w:t>
      </w:r>
    </w:p>
    <w:p w14:paraId="200159CC" w14:textId="77777777" w:rsidR="0002594E" w:rsidRDefault="00000000">
      <w:pPr>
        <w:numPr>
          <w:ilvl w:val="0"/>
          <w:numId w:val="2"/>
        </w:numPr>
        <w:spacing w:before="100" w:beforeAutospacing="1" w:after="100" w:afterAutospacing="1"/>
        <w:rPr>
          <w:rFonts w:ascii="Arial" w:eastAsia="Times New Roman" w:hAnsi="Arial" w:cs="Arial"/>
          <w:color w:val="000000"/>
          <w:sz w:val="20"/>
          <w:szCs w:val="20"/>
        </w:rPr>
      </w:pPr>
      <w:r>
        <w:rPr>
          <w:rFonts w:ascii="Arial" w:eastAsia="Times New Roman" w:hAnsi="Arial" w:cs="Arial"/>
          <w:color w:val="000000"/>
          <w:sz w:val="20"/>
          <w:szCs w:val="20"/>
        </w:rPr>
        <w:t>Tingkat ketepatan waktu penyelesaian proses persetujuan anggaran sesuai kalender anggaran: &gt;90%</w:t>
      </w:r>
    </w:p>
    <w:p w14:paraId="6EDEA36D" w14:textId="77777777" w:rsidR="0002594E" w:rsidRDefault="00000000">
      <w:pPr>
        <w:numPr>
          <w:ilvl w:val="0"/>
          <w:numId w:val="2"/>
        </w:numPr>
        <w:spacing w:before="100" w:beforeAutospacing="1" w:after="100" w:afterAutospacing="1"/>
        <w:rPr>
          <w:rFonts w:ascii="Arial" w:eastAsia="Times New Roman" w:hAnsi="Arial" w:cs="Arial"/>
          <w:color w:val="000000"/>
          <w:sz w:val="20"/>
          <w:szCs w:val="20"/>
        </w:rPr>
      </w:pPr>
      <w:r>
        <w:rPr>
          <w:rFonts w:ascii="Arial" w:eastAsia="Times New Roman" w:hAnsi="Arial" w:cs="Arial"/>
          <w:color w:val="000000"/>
          <w:sz w:val="20"/>
          <w:szCs w:val="20"/>
        </w:rPr>
        <w:t>Tingkat kesesuaian anggaran yang disetujui dengan Rencana Strategis (Renstra) Universitas: &gt;95%</w:t>
      </w:r>
    </w:p>
    <w:p w14:paraId="6E306EE7" w14:textId="77777777" w:rsidR="0002594E" w:rsidRDefault="00000000">
      <w:pPr>
        <w:numPr>
          <w:ilvl w:val="0"/>
          <w:numId w:val="2"/>
        </w:numPr>
        <w:spacing w:before="100" w:beforeAutospacing="1" w:after="100" w:afterAutospacing="1"/>
        <w:rPr>
          <w:rFonts w:ascii="Arial" w:eastAsia="Times New Roman" w:hAnsi="Arial" w:cs="Arial"/>
          <w:color w:val="000000"/>
          <w:sz w:val="20"/>
          <w:szCs w:val="20"/>
        </w:rPr>
      </w:pPr>
      <w:r>
        <w:rPr>
          <w:rFonts w:ascii="Arial" w:eastAsia="Times New Roman" w:hAnsi="Arial" w:cs="Arial"/>
          <w:color w:val="000000"/>
          <w:sz w:val="20"/>
          <w:szCs w:val="20"/>
        </w:rPr>
        <w:t>Jumlah revisi mayor pada tahap akhir persetujuan anggaran oleh Rektor: Maksimal 1 kali</w:t>
      </w:r>
    </w:p>
    <w:p w14:paraId="531B79BF" w14:textId="77777777" w:rsidR="0002594E" w:rsidRDefault="00000000">
      <w:pPr>
        <w:numPr>
          <w:ilvl w:val="0"/>
          <w:numId w:val="2"/>
        </w:numPr>
        <w:spacing w:before="100" w:beforeAutospacing="1" w:after="100" w:afterAutospacing="1"/>
        <w:rPr>
          <w:rFonts w:ascii="Arial" w:eastAsia="Times New Roman" w:hAnsi="Arial" w:cs="Arial"/>
          <w:color w:val="000000"/>
          <w:sz w:val="20"/>
          <w:szCs w:val="20"/>
        </w:rPr>
      </w:pPr>
      <w:r>
        <w:rPr>
          <w:rFonts w:ascii="Arial" w:eastAsia="Times New Roman" w:hAnsi="Arial" w:cs="Arial"/>
          <w:color w:val="000000"/>
          <w:sz w:val="20"/>
          <w:szCs w:val="20"/>
        </w:rPr>
        <w:t>Tingkat kepatuhan unit terhadap pedoman penyusunan dan pengajuan anggaran: &gt;90%</w:t>
      </w:r>
    </w:p>
    <w:p w14:paraId="601A6888" w14:textId="77777777" w:rsidR="0002594E" w:rsidRPr="00E73543" w:rsidRDefault="00000000">
      <w:pPr>
        <w:pStyle w:val="Heading2"/>
        <w:spacing w:before="0" w:beforeAutospacing="0" w:after="0" w:afterAutospacing="0"/>
        <w:jc w:val="center"/>
        <w:rPr>
          <w:rFonts w:ascii="Arial" w:eastAsia="Times New Roman" w:hAnsi="Arial" w:cs="Arial"/>
          <w:color w:val="000000"/>
          <w:sz w:val="28"/>
          <w:szCs w:val="28"/>
          <w:u w:val="single"/>
        </w:rPr>
      </w:pPr>
      <w:r w:rsidRPr="00E73543">
        <w:rPr>
          <w:rFonts w:ascii="Arial" w:eastAsia="Times New Roman" w:hAnsi="Arial" w:cs="Arial"/>
          <w:color w:val="000000"/>
          <w:sz w:val="20"/>
          <w:szCs w:val="20"/>
        </w:rPr>
        <w:br w:type="page"/>
      </w:r>
      <w:r w:rsidRPr="00E73543">
        <w:rPr>
          <w:rFonts w:ascii="Arial" w:eastAsia="Times New Roman" w:hAnsi="Arial" w:cs="Arial"/>
          <w:color w:val="000000"/>
          <w:sz w:val="28"/>
          <w:szCs w:val="28"/>
          <w:u w:val="single"/>
        </w:rPr>
        <w:lastRenderedPageBreak/>
        <w:t>FORMULIR SOP Persetujuan Anggaran Universitas</w:t>
      </w:r>
    </w:p>
    <w:p w14:paraId="70290291" w14:textId="7E03F1B1" w:rsidR="0002594E" w:rsidRPr="00E73543" w:rsidRDefault="00000000">
      <w:pPr>
        <w:pStyle w:val="NormalWeb"/>
        <w:spacing w:beforeAutospacing="0" w:afterAutospacing="0"/>
        <w:jc w:val="center"/>
        <w:rPr>
          <w:rFonts w:ascii="Arial" w:hAnsi="Arial" w:cs="Arial"/>
          <w:color w:val="000000"/>
          <w:sz w:val="20"/>
          <w:szCs w:val="20"/>
        </w:rPr>
      </w:pPr>
      <w:r w:rsidRPr="00E73543">
        <w:rPr>
          <w:rFonts w:ascii="Arial" w:hAnsi="Arial" w:cs="Arial"/>
          <w:b/>
          <w:bCs/>
          <w:color w:val="000000"/>
          <w:sz w:val="20"/>
          <w:szCs w:val="20"/>
        </w:rPr>
        <w:t xml:space="preserve">Universitas </w:t>
      </w:r>
      <w:r w:rsidR="002C202C" w:rsidRPr="00E73543">
        <w:rPr>
          <w:rFonts w:ascii="Arial" w:hAnsi="Arial" w:cs="Arial"/>
          <w:b/>
          <w:bCs/>
          <w:color w:val="000000"/>
          <w:sz w:val="20"/>
          <w:szCs w:val="20"/>
        </w:rPr>
        <w:t>Winaya Mukti</w:t>
      </w:r>
    </w:p>
    <w:p w14:paraId="70547AB8" w14:textId="77777777" w:rsidR="0002594E" w:rsidRDefault="00000000">
      <w:pPr>
        <w:shd w:val="clear" w:color="auto" w:fill="F2F2F2"/>
        <w:divId w:val="1138960223"/>
        <w:rPr>
          <w:rFonts w:ascii="Arial" w:eastAsia="Times New Roman" w:hAnsi="Arial" w:cs="Arial"/>
          <w:b/>
          <w:bCs/>
          <w:caps/>
          <w:color w:val="000000"/>
          <w:spacing w:val="10"/>
          <w:sz w:val="18"/>
          <w:szCs w:val="18"/>
        </w:rPr>
      </w:pPr>
      <w:r>
        <w:rPr>
          <w:rFonts w:ascii="Arial" w:eastAsia="Times New Roman" w:hAnsi="Arial" w:cs="Arial"/>
          <w:b/>
          <w:bCs/>
          <w:caps/>
          <w:color w:val="000000"/>
          <w:spacing w:val="10"/>
          <w:sz w:val="18"/>
          <w:szCs w:val="18"/>
        </w:rPr>
        <w:t>FORMULIR PENDAFTARAN USULAN ANGGARAN UNIT</w:t>
      </w:r>
    </w:p>
    <w:tbl>
      <w:tblPr>
        <w:tblW w:w="5000" w:type="pct"/>
        <w:tblBorders>
          <w:left w:val="single" w:sz="8" w:space="0" w:color="000000"/>
          <w:bottom w:val="single" w:sz="8" w:space="0" w:color="000000"/>
          <w:right w:val="single" w:sz="8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602"/>
        <w:gridCol w:w="5404"/>
      </w:tblGrid>
      <w:tr w:rsidR="0002594E" w14:paraId="542005A5" w14:textId="77777777">
        <w:tc>
          <w:tcPr>
            <w:tcW w:w="2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73F4E365" w14:textId="77777777" w:rsidR="0002594E" w:rsidRDefault="00000000">
            <w:pPr>
              <w:spacing w:after="180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Nama Unit Pengusul: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14C491F4" w14:textId="77777777" w:rsidR="0002594E" w:rsidRDefault="00000000">
            <w:pPr>
              <w:spacing w:after="18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02594E" w14:paraId="1A9438D2" w14:textId="77777777">
        <w:tc>
          <w:tcPr>
            <w:tcW w:w="2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6B857A22" w14:textId="77777777" w:rsidR="0002594E" w:rsidRDefault="00000000">
            <w:pPr>
              <w:spacing w:after="180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Kode Unit: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7AAB5978" w14:textId="77777777" w:rsidR="0002594E" w:rsidRDefault="00000000">
            <w:pPr>
              <w:spacing w:after="18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02594E" w14:paraId="31385897" w14:textId="77777777">
        <w:tc>
          <w:tcPr>
            <w:tcW w:w="2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43549D3E" w14:textId="77777777" w:rsidR="0002594E" w:rsidRDefault="00000000">
            <w:pPr>
              <w:spacing w:after="180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Tahun Anggaran: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20211BE8" w14:textId="77777777" w:rsidR="0002594E" w:rsidRDefault="00000000">
            <w:pPr>
              <w:spacing w:after="18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02594E" w14:paraId="3E66BDA6" w14:textId="77777777">
        <w:tc>
          <w:tcPr>
            <w:tcW w:w="2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59AB735E" w14:textId="77777777" w:rsidR="0002594E" w:rsidRDefault="00000000">
            <w:pPr>
              <w:spacing w:after="180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Periode Anggaran (Mulai s.d. Selesai):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2175C72D" w14:textId="77777777" w:rsidR="0002594E" w:rsidRDefault="00000000">
            <w:pPr>
              <w:spacing w:after="18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02594E" w14:paraId="7BE435F3" w14:textId="77777777">
        <w:tc>
          <w:tcPr>
            <w:tcW w:w="2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06865AE8" w14:textId="77777777" w:rsidR="0002594E" w:rsidRDefault="00000000">
            <w:pPr>
              <w:spacing w:after="180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Penanggung Jawab Usulan (Nama &amp; Jabatan):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6B5A2256" w14:textId="77777777" w:rsidR="0002594E" w:rsidRDefault="00000000">
            <w:pPr>
              <w:spacing w:after="18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02594E" w14:paraId="33137463" w14:textId="77777777">
        <w:tc>
          <w:tcPr>
            <w:tcW w:w="2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7CF69D17" w14:textId="77777777" w:rsidR="0002594E" w:rsidRDefault="00000000">
            <w:pPr>
              <w:spacing w:after="180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Total Usulan Anggaran (Rp):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1BF57843" w14:textId="77777777" w:rsidR="0002594E" w:rsidRDefault="00000000">
            <w:pPr>
              <w:spacing w:after="18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02594E" w14:paraId="397C0369" w14:textId="77777777">
        <w:tc>
          <w:tcPr>
            <w:tcW w:w="2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0C64CFD6" w14:textId="77777777" w:rsidR="0002594E" w:rsidRDefault="00000000">
            <w:pPr>
              <w:spacing w:after="180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Nomor Surat Pengantar Unit: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1285FE5D" w14:textId="77777777" w:rsidR="0002594E" w:rsidRDefault="00000000">
            <w:pPr>
              <w:spacing w:after="18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</w:tbl>
    <w:p w14:paraId="659BB3E0" w14:textId="77777777" w:rsidR="0002594E" w:rsidRDefault="00000000">
      <w:pPr>
        <w:shd w:val="clear" w:color="auto" w:fill="F2F2F2"/>
        <w:divId w:val="191890351"/>
        <w:rPr>
          <w:rFonts w:ascii="Arial" w:eastAsia="Times New Roman" w:hAnsi="Arial" w:cs="Arial"/>
          <w:b/>
          <w:bCs/>
          <w:caps/>
          <w:color w:val="000000"/>
          <w:spacing w:val="10"/>
          <w:sz w:val="18"/>
          <w:szCs w:val="18"/>
        </w:rPr>
      </w:pPr>
      <w:r>
        <w:rPr>
          <w:rFonts w:ascii="Arial" w:eastAsia="Times New Roman" w:hAnsi="Arial" w:cs="Arial"/>
          <w:b/>
          <w:bCs/>
          <w:caps/>
          <w:color w:val="000000"/>
          <w:spacing w:val="10"/>
          <w:sz w:val="18"/>
          <w:szCs w:val="18"/>
        </w:rPr>
        <w:t>CHECKLIST KELENGKAPAN DOKUMEN USULAN ANGGARAN</w:t>
      </w:r>
    </w:p>
    <w:tbl>
      <w:tblPr>
        <w:tblW w:w="5000" w:type="pct"/>
        <w:tblBorders>
          <w:left w:val="single" w:sz="8" w:space="0" w:color="000000"/>
          <w:bottom w:val="single" w:sz="8" w:space="0" w:color="000000"/>
          <w:right w:val="single" w:sz="8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602"/>
        <w:gridCol w:w="5404"/>
      </w:tblGrid>
      <w:tr w:rsidR="0002594E" w14:paraId="047D4F2E" w14:textId="77777777">
        <w:tc>
          <w:tcPr>
            <w:tcW w:w="2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21508553" w14:textId="77777777" w:rsidR="0002594E" w:rsidRDefault="00000000">
            <w:pPr>
              <w:spacing w:after="180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Surat Pengantar Usulan Anggaran dari Unit (Ada/Tidak)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291778AD" w14:textId="77777777" w:rsidR="0002594E" w:rsidRDefault="00000000">
            <w:pPr>
              <w:spacing w:after="18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02594E" w:rsidRPr="00E73543" w14:paraId="7EF4BB10" w14:textId="77777777">
        <w:tc>
          <w:tcPr>
            <w:tcW w:w="2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56535261" w14:textId="77777777" w:rsidR="0002594E" w:rsidRPr="002C202C" w:rsidRDefault="00000000">
            <w:pPr>
              <w:spacing w:after="180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pt-BR"/>
              </w:rPr>
            </w:pPr>
            <w:r w:rsidRPr="002C202C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pt-BR"/>
              </w:rPr>
              <w:t>Rencana Kerja Anggaran (RKA) Terperinci (Ada/Tidak)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558C35B1" w14:textId="77777777" w:rsidR="0002594E" w:rsidRPr="002C202C" w:rsidRDefault="00000000">
            <w:pPr>
              <w:spacing w:after="180"/>
              <w:rPr>
                <w:rFonts w:ascii="Arial" w:eastAsia="Times New Roman" w:hAnsi="Arial" w:cs="Arial"/>
                <w:color w:val="000000"/>
                <w:sz w:val="20"/>
                <w:szCs w:val="20"/>
                <w:lang w:val="pt-BR"/>
              </w:rPr>
            </w:pPr>
            <w:r w:rsidRPr="002C202C">
              <w:rPr>
                <w:rFonts w:ascii="Arial" w:eastAsia="Times New Roman" w:hAnsi="Arial" w:cs="Arial"/>
                <w:color w:val="000000"/>
                <w:sz w:val="20"/>
                <w:szCs w:val="20"/>
                <w:lang w:val="pt-BR"/>
              </w:rPr>
              <w:t> </w:t>
            </w:r>
          </w:p>
        </w:tc>
      </w:tr>
      <w:tr w:rsidR="0002594E" w14:paraId="64A8E775" w14:textId="77777777">
        <w:tc>
          <w:tcPr>
            <w:tcW w:w="2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0DB94702" w14:textId="77777777" w:rsidR="0002594E" w:rsidRDefault="00000000">
            <w:pPr>
              <w:spacing w:after="180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Rincian Anggaran Biaya (RAB) per Kegiatan (Ada/Tidak)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17E5C450" w14:textId="77777777" w:rsidR="0002594E" w:rsidRDefault="00000000">
            <w:pPr>
              <w:spacing w:after="18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02594E" w14:paraId="1663BA35" w14:textId="77777777">
        <w:tc>
          <w:tcPr>
            <w:tcW w:w="2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3EC46EC3" w14:textId="77777777" w:rsidR="0002594E" w:rsidRDefault="00000000">
            <w:pPr>
              <w:spacing w:after="180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Dokumen Pendukung/Justifikasi Anggaran (misal: TOR, Proposal Kegiatan, Risalah Rapat) (Ada/Tidak)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10DA00F7" w14:textId="77777777" w:rsidR="0002594E" w:rsidRDefault="00000000">
            <w:pPr>
              <w:spacing w:after="18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02594E" w14:paraId="2DDCBFBF" w14:textId="77777777">
        <w:tc>
          <w:tcPr>
            <w:tcW w:w="2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0AEB38C2" w14:textId="77777777" w:rsidR="0002594E" w:rsidRDefault="00000000">
            <w:pPr>
              <w:spacing w:after="180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Notulen Pembahasan Internal Unit Terkait Anggaran (Ada/Tidak)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7CED121C" w14:textId="77777777" w:rsidR="0002594E" w:rsidRDefault="00000000">
            <w:pPr>
              <w:spacing w:after="18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02594E" w14:paraId="0632029A" w14:textId="77777777">
        <w:tc>
          <w:tcPr>
            <w:tcW w:w="2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08B4DABB" w14:textId="77777777" w:rsidR="0002594E" w:rsidRDefault="00000000">
            <w:pPr>
              <w:spacing w:after="180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Keselarasan Anggaran dengan Rencana Strategis (Renstra) Universitas (Sertakan Indikator) (Sesuai/Tidak Sesuai)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1D37F155" w14:textId="77777777" w:rsidR="0002594E" w:rsidRDefault="00000000">
            <w:pPr>
              <w:spacing w:after="18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</w:tbl>
    <w:p w14:paraId="479A94AD" w14:textId="77777777" w:rsidR="0002594E" w:rsidRDefault="00000000">
      <w:pPr>
        <w:shd w:val="clear" w:color="auto" w:fill="F2F2F2"/>
        <w:divId w:val="841548097"/>
        <w:rPr>
          <w:rFonts w:ascii="Arial" w:eastAsia="Times New Roman" w:hAnsi="Arial" w:cs="Arial"/>
          <w:b/>
          <w:bCs/>
          <w:caps/>
          <w:color w:val="000000"/>
          <w:spacing w:val="10"/>
          <w:sz w:val="18"/>
          <w:szCs w:val="18"/>
        </w:rPr>
      </w:pPr>
      <w:r>
        <w:rPr>
          <w:rFonts w:ascii="Arial" w:eastAsia="Times New Roman" w:hAnsi="Arial" w:cs="Arial"/>
          <w:b/>
          <w:bCs/>
          <w:caps/>
          <w:color w:val="000000"/>
          <w:spacing w:val="10"/>
          <w:sz w:val="18"/>
          <w:szCs w:val="18"/>
        </w:rPr>
        <w:t>VERIFIKASI TEKNIS DAN REKOMENDASI WAKIL REKTOR II / TIM ANGGARAN</w:t>
      </w:r>
    </w:p>
    <w:tbl>
      <w:tblPr>
        <w:tblW w:w="5000" w:type="pct"/>
        <w:tblBorders>
          <w:left w:val="single" w:sz="8" w:space="0" w:color="000000"/>
          <w:bottom w:val="single" w:sz="8" w:space="0" w:color="000000"/>
          <w:right w:val="single" w:sz="8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602"/>
        <w:gridCol w:w="5404"/>
      </w:tblGrid>
      <w:tr w:rsidR="0002594E" w14:paraId="7CEEA6D1" w14:textId="77777777">
        <w:tc>
          <w:tcPr>
            <w:tcW w:w="2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10469CAC" w14:textId="77777777" w:rsidR="0002594E" w:rsidRDefault="00000000">
            <w:pPr>
              <w:spacing w:after="180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lastRenderedPageBreak/>
              <w:t>Keselarasan dengan Pagu Anggaran Unit (Sesuai/Melebihi/Kurang)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7FF53491" w14:textId="77777777" w:rsidR="0002594E" w:rsidRDefault="00000000">
            <w:pPr>
              <w:spacing w:after="18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02594E" w14:paraId="7E4B9D3F" w14:textId="77777777">
        <w:tc>
          <w:tcPr>
            <w:tcW w:w="2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6A82A1C6" w14:textId="77777777" w:rsidR="0002594E" w:rsidRDefault="00000000">
            <w:pPr>
              <w:spacing w:after="180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Kesesuaian dengan Prioritas dan Kebijakan Universitas (Sesuai/Tidak Sesuai)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308520E4" w14:textId="77777777" w:rsidR="0002594E" w:rsidRDefault="00000000">
            <w:pPr>
              <w:spacing w:after="18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02594E" w14:paraId="5CBDE6BC" w14:textId="77777777">
        <w:tc>
          <w:tcPr>
            <w:tcW w:w="2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35DC7299" w14:textId="77777777" w:rsidR="0002594E" w:rsidRDefault="00000000">
            <w:pPr>
              <w:spacing w:after="180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Rasionalitas dan Kewajaran Item Biaya (Rasional/Kurang Rasional/Tidak Rasional)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65252308" w14:textId="77777777" w:rsidR="0002594E" w:rsidRDefault="00000000">
            <w:pPr>
              <w:spacing w:after="18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02594E" w14:paraId="35729506" w14:textId="77777777">
        <w:tc>
          <w:tcPr>
            <w:tcW w:w="2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7C49ABA9" w14:textId="77777777" w:rsidR="0002594E" w:rsidRDefault="00000000">
            <w:pPr>
              <w:spacing w:after="180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Potensi Efisiensi yang Dapat Dilakukan (Ada/Tidak Ada, Jelaskan):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314B6BC8" w14:textId="77777777" w:rsidR="0002594E" w:rsidRDefault="00000000">
            <w:pPr>
              <w:spacing w:after="18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02594E" w14:paraId="567BDE07" w14:textId="77777777">
        <w:tc>
          <w:tcPr>
            <w:tcW w:w="2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07CBD7F5" w14:textId="77777777" w:rsidR="0002594E" w:rsidRDefault="00000000">
            <w:pPr>
              <w:spacing w:after="180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Rekomendasi Wakil Rektor II / Tim Anggaran: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32287E23" w14:textId="77777777" w:rsidR="0002594E" w:rsidRDefault="00000000">
            <w:pPr>
              <w:spacing w:after="18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02594E" w14:paraId="4C6B52F4" w14:textId="77777777">
        <w:tc>
          <w:tcPr>
            <w:tcW w:w="2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6901A029" w14:textId="77777777" w:rsidR="0002594E" w:rsidRDefault="00000000">
            <w:pPr>
              <w:spacing w:after="180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Nama &amp; Tanda Tangan Verifikator (Wakil Rektor II/Ketua Tim Anggaran):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7E6A3B21" w14:textId="77777777" w:rsidR="0002594E" w:rsidRDefault="00000000">
            <w:pPr>
              <w:spacing w:after="18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</w:tbl>
    <w:p w14:paraId="4C5A3F1E" w14:textId="77777777" w:rsidR="0002594E" w:rsidRDefault="00000000">
      <w:pPr>
        <w:shd w:val="clear" w:color="auto" w:fill="F2F2F2"/>
        <w:divId w:val="919798497"/>
        <w:rPr>
          <w:rFonts w:ascii="Arial" w:eastAsia="Times New Roman" w:hAnsi="Arial" w:cs="Arial"/>
          <w:b/>
          <w:bCs/>
          <w:caps/>
          <w:color w:val="000000"/>
          <w:spacing w:val="10"/>
          <w:sz w:val="18"/>
          <w:szCs w:val="18"/>
        </w:rPr>
      </w:pPr>
      <w:r>
        <w:rPr>
          <w:rFonts w:ascii="Arial" w:eastAsia="Times New Roman" w:hAnsi="Arial" w:cs="Arial"/>
          <w:b/>
          <w:bCs/>
          <w:caps/>
          <w:color w:val="000000"/>
          <w:spacing w:val="10"/>
          <w:sz w:val="18"/>
          <w:szCs w:val="18"/>
        </w:rPr>
        <w:t>LEMBAR PERSETUJUAN AKHIR REKTOR</w:t>
      </w:r>
    </w:p>
    <w:tbl>
      <w:tblPr>
        <w:tblW w:w="5000" w:type="pct"/>
        <w:tblBorders>
          <w:left w:val="single" w:sz="8" w:space="0" w:color="000000"/>
          <w:bottom w:val="single" w:sz="8" w:space="0" w:color="000000"/>
          <w:right w:val="single" w:sz="8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602"/>
        <w:gridCol w:w="5404"/>
      </w:tblGrid>
      <w:tr w:rsidR="0002594E" w14:paraId="26A5D6CC" w14:textId="77777777">
        <w:tc>
          <w:tcPr>
            <w:tcW w:w="2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3D3451FE" w14:textId="77777777" w:rsidR="0002594E" w:rsidRDefault="00000000">
            <w:pPr>
              <w:spacing w:after="180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Nomor Usulan Anggaran Unit: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1B3A4CED" w14:textId="77777777" w:rsidR="0002594E" w:rsidRDefault="00000000">
            <w:pPr>
              <w:spacing w:after="18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02594E" w14:paraId="78AFAE30" w14:textId="77777777">
        <w:tc>
          <w:tcPr>
            <w:tcW w:w="2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432E1A83" w14:textId="77777777" w:rsidR="0002594E" w:rsidRDefault="00000000">
            <w:pPr>
              <w:spacing w:after="180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Nama Unit Pengusul: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5ABBFB97" w14:textId="77777777" w:rsidR="0002594E" w:rsidRDefault="00000000">
            <w:pPr>
              <w:spacing w:after="18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02594E" w14:paraId="69CD27FB" w14:textId="77777777">
        <w:tc>
          <w:tcPr>
            <w:tcW w:w="2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06BA5B95" w14:textId="77777777" w:rsidR="0002594E" w:rsidRDefault="00000000">
            <w:pPr>
              <w:spacing w:after="180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Tahun Anggaran: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36580539" w14:textId="77777777" w:rsidR="0002594E" w:rsidRDefault="00000000">
            <w:pPr>
              <w:spacing w:after="18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02594E" w14:paraId="1673F2A3" w14:textId="77777777">
        <w:tc>
          <w:tcPr>
            <w:tcW w:w="2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7E83C4F0" w14:textId="77777777" w:rsidR="0002594E" w:rsidRDefault="00000000">
            <w:pPr>
              <w:spacing w:after="180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Keputusan Rektor (Disetujui/Direvisi/Ditolak):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20271597" w14:textId="77777777" w:rsidR="0002594E" w:rsidRDefault="00000000">
            <w:pPr>
              <w:spacing w:after="18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02594E" w14:paraId="186F270A" w14:textId="77777777">
        <w:tc>
          <w:tcPr>
            <w:tcW w:w="2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79301434" w14:textId="77777777" w:rsidR="0002594E" w:rsidRDefault="00000000">
            <w:pPr>
              <w:spacing w:after="180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Total Anggaran yang Disetujui (Rp):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4484098C" w14:textId="77777777" w:rsidR="0002594E" w:rsidRDefault="00000000">
            <w:pPr>
              <w:spacing w:after="18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02594E" w14:paraId="7A055843" w14:textId="77777777">
        <w:tc>
          <w:tcPr>
            <w:tcW w:w="2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7B3962AD" w14:textId="77777777" w:rsidR="0002594E" w:rsidRDefault="00000000">
            <w:pPr>
              <w:spacing w:after="180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Catatan/Koreksi/Arahan Rektor: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638B81F4" w14:textId="77777777" w:rsidR="0002594E" w:rsidRDefault="00000000">
            <w:pPr>
              <w:spacing w:after="18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02594E" w14:paraId="694CA629" w14:textId="77777777">
        <w:tc>
          <w:tcPr>
            <w:tcW w:w="2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3A17EE63" w14:textId="77777777" w:rsidR="0002594E" w:rsidRDefault="00000000">
            <w:pPr>
              <w:spacing w:after="180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Tanggal Persetujuan Rektor: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4321231B" w14:textId="77777777" w:rsidR="0002594E" w:rsidRDefault="00000000">
            <w:pPr>
              <w:spacing w:after="18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02594E" w14:paraId="46BBC498" w14:textId="77777777">
        <w:tc>
          <w:tcPr>
            <w:tcW w:w="2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3C8F6D8D" w14:textId="77777777" w:rsidR="0002594E" w:rsidRDefault="00000000">
            <w:pPr>
              <w:spacing w:after="180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Nomor Surat Keputusan (SK) Persetujuan Anggaran Universitas: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656AA152" w14:textId="77777777" w:rsidR="0002594E" w:rsidRDefault="00000000">
            <w:pPr>
              <w:spacing w:after="18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</w:tbl>
    <w:p w14:paraId="2C71D416" w14:textId="77777777" w:rsidR="0002594E" w:rsidRDefault="0002594E">
      <w:pPr>
        <w:rPr>
          <w:rFonts w:ascii="Arial" w:eastAsia="Times New Roman" w:hAnsi="Arial" w:cs="Arial"/>
          <w:vanish/>
          <w:color w:val="000000"/>
          <w:sz w:val="20"/>
          <w:szCs w:val="20"/>
        </w:rPr>
      </w:pPr>
    </w:p>
    <w:p w14:paraId="141E8536" w14:textId="77777777" w:rsidR="0002594E" w:rsidRDefault="0002594E">
      <w:pPr>
        <w:rPr>
          <w:rFonts w:eastAsia="Times New Roman"/>
        </w:rPr>
      </w:pPr>
    </w:p>
    <w:p w14:paraId="12BA210E" w14:textId="77777777" w:rsidR="002C202C" w:rsidRDefault="002C202C">
      <w:pPr>
        <w:rPr>
          <w:rFonts w:eastAsia="Times New Roman"/>
        </w:rPr>
      </w:pPr>
    </w:p>
    <w:p w14:paraId="600C0251" w14:textId="77777777" w:rsidR="002C202C" w:rsidRDefault="002C202C">
      <w:pPr>
        <w:rPr>
          <w:rFonts w:eastAsia="Times New Roman"/>
        </w:rPr>
      </w:pPr>
    </w:p>
    <w:p w14:paraId="4CD15E3B" w14:textId="77777777" w:rsidR="002C202C" w:rsidRDefault="002C202C">
      <w:pPr>
        <w:rPr>
          <w:rFonts w:eastAsia="Times New Roman"/>
        </w:rPr>
      </w:pPr>
    </w:p>
    <w:p w14:paraId="2EAB6E3E" w14:textId="77777777" w:rsidR="002C202C" w:rsidRDefault="002C202C">
      <w:pPr>
        <w:rPr>
          <w:rFonts w:eastAsia="Times New Roman"/>
        </w:rPr>
      </w:pPr>
    </w:p>
    <w:p w14:paraId="7F00197A" w14:textId="77777777" w:rsidR="002C202C" w:rsidRDefault="002C202C">
      <w:pPr>
        <w:rPr>
          <w:rFonts w:eastAsia="Times New Roman"/>
        </w:rPr>
      </w:pPr>
    </w:p>
    <w:p w14:paraId="083E62CF" w14:textId="77777777" w:rsidR="002C202C" w:rsidRDefault="002C202C">
      <w:pPr>
        <w:rPr>
          <w:rFonts w:eastAsia="Times New Roman"/>
        </w:rPr>
      </w:pPr>
    </w:p>
    <w:p w14:paraId="1EE3CF0B" w14:textId="77777777" w:rsidR="002C202C" w:rsidRDefault="002C202C">
      <w:pPr>
        <w:rPr>
          <w:rFonts w:eastAsia="Times New Roman"/>
        </w:rPr>
      </w:pPr>
    </w:p>
    <w:p w14:paraId="722CA8FF" w14:textId="77777777" w:rsidR="002C202C" w:rsidRDefault="002C202C">
      <w:pPr>
        <w:rPr>
          <w:rFonts w:eastAsia="Times New Roman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08"/>
        <w:gridCol w:w="4508"/>
      </w:tblGrid>
      <w:tr w:rsidR="002C202C" w:rsidRPr="00F747C2" w14:paraId="243EF0F4" w14:textId="77777777" w:rsidTr="00E73543">
        <w:trPr>
          <w:trHeight w:val="1135"/>
        </w:trPr>
        <w:tc>
          <w:tcPr>
            <w:tcW w:w="4508" w:type="dxa"/>
          </w:tcPr>
          <w:p w14:paraId="0D31C167" w14:textId="77777777" w:rsidR="002C202C" w:rsidRPr="00CD2D72" w:rsidRDefault="002C202C" w:rsidP="00FE69E8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CD2D7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lastRenderedPageBreak/>
              <w:t>Di Buat Oleh,</w:t>
            </w:r>
          </w:p>
          <w:p w14:paraId="48D53BD9" w14:textId="77777777" w:rsidR="002C202C" w:rsidRPr="00CD2D72" w:rsidRDefault="002C202C" w:rsidP="00FE69E8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</w:p>
          <w:p w14:paraId="3765CCD9" w14:textId="77777777" w:rsidR="002C202C" w:rsidRPr="00CD2D72" w:rsidRDefault="002C202C" w:rsidP="00FE69E8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</w:p>
          <w:p w14:paraId="57707294" w14:textId="77777777" w:rsidR="002C202C" w:rsidRPr="00CD2D72" w:rsidRDefault="002C202C" w:rsidP="00FE69E8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</w:p>
          <w:p w14:paraId="0FE87820" w14:textId="77777777" w:rsidR="002C202C" w:rsidRPr="00CD2D72" w:rsidRDefault="002C202C" w:rsidP="00FE69E8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</w:p>
          <w:p w14:paraId="64552DBA" w14:textId="77777777" w:rsidR="002C202C" w:rsidRPr="00CD2D72" w:rsidRDefault="002C202C" w:rsidP="00FE69E8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</w:p>
          <w:p w14:paraId="32C82B10" w14:textId="77777777" w:rsidR="002C202C" w:rsidRPr="00CD2D72" w:rsidRDefault="002C202C" w:rsidP="00FE69E8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</w:p>
          <w:p w14:paraId="4428CD45" w14:textId="77777777" w:rsidR="002C202C" w:rsidRPr="00CD2D72" w:rsidRDefault="002C202C" w:rsidP="00FE69E8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</w:p>
          <w:p w14:paraId="6C579C57" w14:textId="77777777" w:rsidR="002C202C" w:rsidRPr="00CD2D72" w:rsidRDefault="002C202C" w:rsidP="00FE69E8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9D11CE">
              <w:rPr>
                <w:rFonts w:ascii="Arial" w:eastAsia="Times New Roman" w:hAnsi="Arial" w:cs="Arial"/>
                <w:b/>
                <w:bCs/>
                <w:noProof/>
                <w:color w:val="000000"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1DAE75EB" wp14:editId="48EE7177">
                      <wp:simplePos x="0" y="0"/>
                      <wp:positionH relativeFrom="column">
                        <wp:posOffset>225425</wp:posOffset>
                      </wp:positionH>
                      <wp:positionV relativeFrom="paragraph">
                        <wp:posOffset>106045</wp:posOffset>
                      </wp:positionV>
                      <wp:extent cx="2232660" cy="7620"/>
                      <wp:effectExtent l="0" t="0" r="34290" b="30480"/>
                      <wp:wrapNone/>
                      <wp:docPr id="716188090" name="Straight Connector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2232660" cy="762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1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413B3F3E" id="Straight Connector 1" o:spid="_x0000_s1026" style="position:absolute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7.75pt,8.35pt" to="193.55pt,8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" strokecolor="black [3200]" strokeweight="1pt">
                      <v:stroke joinstyle="miter"/>
                    </v:line>
                  </w:pict>
                </mc:Fallback>
              </mc:AlternateContent>
            </w:r>
          </w:p>
          <w:p w14:paraId="7815B25C" w14:textId="45BB1755" w:rsidR="002C202C" w:rsidRPr="00CD2D72" w:rsidRDefault="002C202C" w:rsidP="00FE69E8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CD2D7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Ke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pala Biro Keuangan</w:t>
            </w:r>
          </w:p>
        </w:tc>
        <w:tc>
          <w:tcPr>
            <w:tcW w:w="4508" w:type="dxa"/>
          </w:tcPr>
          <w:p w14:paraId="73685DE4" w14:textId="36180306" w:rsidR="002C202C" w:rsidRPr="009D11CE" w:rsidRDefault="002C202C" w:rsidP="00FE69E8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9D11CE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 xml:space="preserve">Di 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Periksa</w:t>
            </w:r>
            <w:r w:rsidRPr="009D11CE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 xml:space="preserve"> Oleh,</w:t>
            </w:r>
          </w:p>
          <w:p w14:paraId="05E6F861" w14:textId="77777777" w:rsidR="002C202C" w:rsidRDefault="002C202C" w:rsidP="00FE69E8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</w:p>
          <w:p w14:paraId="08D36128" w14:textId="77777777" w:rsidR="002C202C" w:rsidRDefault="002C202C" w:rsidP="00FE69E8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</w:p>
          <w:p w14:paraId="3042ECAF" w14:textId="77777777" w:rsidR="002C202C" w:rsidRDefault="002C202C" w:rsidP="00FE69E8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</w:p>
          <w:p w14:paraId="127ED569" w14:textId="77777777" w:rsidR="002C202C" w:rsidRDefault="002C202C" w:rsidP="00FE69E8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</w:p>
          <w:p w14:paraId="26CDDCD6" w14:textId="77777777" w:rsidR="002C202C" w:rsidRDefault="002C202C" w:rsidP="00FE69E8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</w:p>
          <w:p w14:paraId="429DC05B" w14:textId="77777777" w:rsidR="002C202C" w:rsidRDefault="002C202C" w:rsidP="00FE69E8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</w:p>
          <w:p w14:paraId="38E928E4" w14:textId="77777777" w:rsidR="002C202C" w:rsidRDefault="002C202C" w:rsidP="00FE69E8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</w:p>
          <w:p w14:paraId="63D297C1" w14:textId="77777777" w:rsidR="002C202C" w:rsidRDefault="002C202C" w:rsidP="00FE69E8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9D11CE">
              <w:rPr>
                <w:rFonts w:ascii="Arial" w:eastAsia="Times New Roman" w:hAnsi="Arial" w:cs="Arial"/>
                <w:b/>
                <w:bCs/>
                <w:noProof/>
                <w:color w:val="000000"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7E83CBCD" wp14:editId="212E750E">
                      <wp:simplePos x="0" y="0"/>
                      <wp:positionH relativeFrom="column">
                        <wp:posOffset>194310</wp:posOffset>
                      </wp:positionH>
                      <wp:positionV relativeFrom="paragraph">
                        <wp:posOffset>88265</wp:posOffset>
                      </wp:positionV>
                      <wp:extent cx="2232660" cy="7620"/>
                      <wp:effectExtent l="0" t="0" r="34290" b="30480"/>
                      <wp:wrapNone/>
                      <wp:docPr id="1814944445" name="Straight Connector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2232660" cy="762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1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0724D47E" id="Straight Connector 1" o:spid="_x0000_s1026" style="position:absolute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5.3pt,6.95pt" to="191.1pt,7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" strokecolor="black [3200]" strokeweight="1pt">
                      <v:stroke joinstyle="miter"/>
                    </v:line>
                  </w:pict>
                </mc:Fallback>
              </mc:AlternateContent>
            </w:r>
          </w:p>
          <w:p w14:paraId="2114BAA8" w14:textId="38DF5FFE" w:rsidR="002C202C" w:rsidRPr="009D11CE" w:rsidRDefault="002C202C" w:rsidP="00FE69E8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 xml:space="preserve">Wakil </w:t>
            </w:r>
            <w:r w:rsidRPr="009D11CE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Rektor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 xml:space="preserve"> II</w:t>
            </w:r>
          </w:p>
          <w:p w14:paraId="334975F4" w14:textId="77777777" w:rsidR="002C202C" w:rsidRPr="00F747C2" w:rsidRDefault="002C202C" w:rsidP="00FE69E8">
            <w:pPr>
              <w:tabs>
                <w:tab w:val="center" w:pos="2146"/>
                <w:tab w:val="right" w:pos="4292"/>
              </w:tabs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ab/>
            </w:r>
            <w:r w:rsidRPr="009D11CE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Universitas Winaya Mukti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ab/>
            </w:r>
          </w:p>
        </w:tc>
      </w:tr>
      <w:tr w:rsidR="002C202C" w:rsidRPr="00F747C2" w14:paraId="5B3EB663" w14:textId="77777777" w:rsidTr="002C202C">
        <w:tc>
          <w:tcPr>
            <w:tcW w:w="9016" w:type="dxa"/>
            <w:gridSpan w:val="2"/>
          </w:tcPr>
          <w:p w14:paraId="5AB5967D" w14:textId="77777777" w:rsidR="002C202C" w:rsidRDefault="002C202C" w:rsidP="002C202C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</w:p>
          <w:p w14:paraId="13348A44" w14:textId="77777777" w:rsidR="002C202C" w:rsidRDefault="002C202C" w:rsidP="002C202C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</w:p>
          <w:p w14:paraId="5FDFDC5D" w14:textId="43363FA6" w:rsidR="002C202C" w:rsidRPr="009D11CE" w:rsidRDefault="002C202C" w:rsidP="002C202C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9D11CE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 xml:space="preserve">Di 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Sahkan</w:t>
            </w:r>
            <w:r w:rsidRPr="009D11CE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 xml:space="preserve"> Oleh,</w:t>
            </w:r>
          </w:p>
          <w:p w14:paraId="2A15BA45" w14:textId="77777777" w:rsidR="002C202C" w:rsidRDefault="002C202C" w:rsidP="002C202C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</w:p>
          <w:p w14:paraId="1E97C4C8" w14:textId="77777777" w:rsidR="002C202C" w:rsidRDefault="002C202C" w:rsidP="002C202C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</w:p>
          <w:p w14:paraId="3F64ECB8" w14:textId="77777777" w:rsidR="002C202C" w:rsidRDefault="002C202C" w:rsidP="002C202C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</w:p>
          <w:p w14:paraId="1DDA344D" w14:textId="77777777" w:rsidR="002C202C" w:rsidRDefault="002C202C" w:rsidP="002C202C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</w:p>
          <w:p w14:paraId="57151F33" w14:textId="77777777" w:rsidR="002C202C" w:rsidRDefault="002C202C" w:rsidP="002C202C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</w:p>
          <w:p w14:paraId="605ACE54" w14:textId="77777777" w:rsidR="002C202C" w:rsidRDefault="002C202C" w:rsidP="002C202C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</w:p>
          <w:p w14:paraId="16AA4E73" w14:textId="77777777" w:rsidR="002C202C" w:rsidRDefault="002C202C" w:rsidP="002C202C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</w:p>
          <w:p w14:paraId="1E9054C4" w14:textId="4678F749" w:rsidR="002C202C" w:rsidRDefault="002C202C" w:rsidP="002C202C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noProof/>
                <w:color w:val="000000"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29B38C8E" wp14:editId="084ECC1C">
                      <wp:simplePos x="0" y="0"/>
                      <wp:positionH relativeFrom="column">
                        <wp:posOffset>1886585</wp:posOffset>
                      </wp:positionH>
                      <wp:positionV relativeFrom="paragraph">
                        <wp:posOffset>54610</wp:posOffset>
                      </wp:positionV>
                      <wp:extent cx="1844040" cy="0"/>
                      <wp:effectExtent l="0" t="0" r="0" b="0"/>
                      <wp:wrapNone/>
                      <wp:docPr id="357778673" name="Straight Connector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844040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1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29D5C88E" id="Straight Connector 1" o:spid="_x0000_s1026" style="position:absolute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48.55pt,4.3pt" to="293.75pt,4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" strokecolor="black [3200]" strokeweight="1pt">
                      <v:stroke joinstyle="miter"/>
                    </v:line>
                  </w:pict>
                </mc:Fallback>
              </mc:AlternateContent>
            </w:r>
          </w:p>
          <w:p w14:paraId="2210A584" w14:textId="2714CA8F" w:rsidR="002C202C" w:rsidRPr="009D11CE" w:rsidRDefault="002C202C" w:rsidP="002C202C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9D11CE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Rektor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 xml:space="preserve"> </w:t>
            </w:r>
          </w:p>
          <w:p w14:paraId="6B4F4609" w14:textId="76C56E79" w:rsidR="002C202C" w:rsidRPr="009D11CE" w:rsidRDefault="002C202C" w:rsidP="002C202C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9D11CE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Universitas Winaya Mukti</w:t>
            </w:r>
          </w:p>
        </w:tc>
      </w:tr>
    </w:tbl>
    <w:p w14:paraId="08E9D234" w14:textId="77777777" w:rsidR="002C202C" w:rsidRDefault="002C202C" w:rsidP="002C202C">
      <w:pPr>
        <w:jc w:val="center"/>
        <w:rPr>
          <w:rFonts w:eastAsia="Times New Roman"/>
        </w:rPr>
      </w:pPr>
    </w:p>
    <w:sectPr w:rsidR="002C202C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4D2137C"/>
    <w:multiLevelType w:val="multilevel"/>
    <w:tmpl w:val="798419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7F4A0DC9"/>
    <w:multiLevelType w:val="multilevel"/>
    <w:tmpl w:val="145C5B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884979161">
    <w:abstractNumId w:val="1"/>
  </w:num>
  <w:num w:numId="2" w16cid:durableId="14189642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6"/>
  <w:defaultTabStop w:val="720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202C"/>
    <w:rsid w:val="0002594E"/>
    <w:rsid w:val="001D02AB"/>
    <w:rsid w:val="002C202C"/>
    <w:rsid w:val="00860118"/>
    <w:rsid w:val="008B27A4"/>
    <w:rsid w:val="00C01A04"/>
    <w:rsid w:val="00E735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40F9F54"/>
  <w15:chartTrackingRefBased/>
  <w15:docId w15:val="{DC0D4646-E428-4D52-AA98-897CCE12A6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ID" w:eastAsia="en-ID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eastAsiaTheme="minorEastAsia"/>
      <w:sz w:val="24"/>
      <w:szCs w:val="24"/>
    </w:rPr>
  </w:style>
  <w:style w:type="paragraph" w:styleId="Heading2">
    <w:name w:val="heading 2"/>
    <w:basedOn w:val="Normal"/>
    <w:link w:val="Heading2Char"/>
    <w:uiPriority w:val="9"/>
    <w:qFormat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msonormal0">
    <w:name w:val="msonormal"/>
    <w:basedOn w:val="Normal"/>
    <w:pPr>
      <w:spacing w:before="100" w:beforeAutospacing="1" w:after="100" w:afterAutospacing="1"/>
    </w:pPr>
  </w:style>
  <w:style w:type="paragraph" w:customStyle="1" w:styleId="text-center">
    <w:name w:val="text-center"/>
    <w:basedOn w:val="Normal"/>
    <w:pPr>
      <w:spacing w:before="100" w:beforeAutospacing="1" w:after="100" w:afterAutospacing="1"/>
      <w:jc w:val="center"/>
    </w:pPr>
  </w:style>
  <w:style w:type="paragraph" w:customStyle="1" w:styleId="bg-gray">
    <w:name w:val="bg-gray"/>
    <w:basedOn w:val="Normal"/>
    <w:pPr>
      <w:shd w:val="clear" w:color="auto" w:fill="F2F2F2"/>
      <w:spacing w:before="100" w:beforeAutospacing="1" w:after="100" w:afterAutospacing="1"/>
    </w:pPr>
  </w:style>
  <w:style w:type="paragraph" w:customStyle="1" w:styleId="section-title">
    <w:name w:val="section-title"/>
    <w:basedOn w:val="Normal"/>
    <w:pPr>
      <w:pBdr>
        <w:bottom w:val="single" w:sz="12" w:space="2" w:color="000000"/>
      </w:pBdr>
      <w:spacing w:before="225" w:after="100" w:afterAutospacing="1"/>
    </w:pPr>
    <w:rPr>
      <w:b/>
      <w:bCs/>
      <w:caps/>
      <w:sz w:val="20"/>
      <w:szCs w:val="20"/>
    </w:rPr>
  </w:style>
  <w:style w:type="paragraph" w:customStyle="1" w:styleId="no-border">
    <w:name w:val="no-border"/>
    <w:basedOn w:val="Normal"/>
    <w:pPr>
      <w:spacing w:before="100" w:beforeAutospacing="1" w:after="100" w:afterAutospacing="1"/>
    </w:pPr>
  </w:style>
  <w:style w:type="paragraph" w:styleId="NormalWeb">
    <w:name w:val="Normal (Web)"/>
    <w:basedOn w:val="Normal"/>
    <w:uiPriority w:val="99"/>
    <w:semiHidden/>
    <w:unhideWhenUsed/>
    <w:pPr>
      <w:spacing w:before="100" w:beforeAutospacing="1" w:after="100" w:afterAutospacing="1"/>
    </w:pPr>
  </w:style>
  <w:style w:type="character" w:customStyle="1" w:styleId="Heading2Char">
    <w:name w:val="Heading 2 Char"/>
    <w:basedOn w:val="DefaultParagraphFont"/>
    <w:link w:val="Heading2"/>
    <w:uiPriority w:val="9"/>
    <w:semiHidden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table" w:styleId="TableGrid">
    <w:name w:val="Table Grid"/>
    <w:basedOn w:val="TableNormal"/>
    <w:uiPriority w:val="39"/>
    <w:rsid w:val="002C202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7117266">
      <w:marLeft w:val="0"/>
      <w:marRight w:val="0"/>
      <w:marTop w:val="225"/>
      <w:marBottom w:val="0"/>
      <w:divBdr>
        <w:top w:val="none" w:sz="0" w:space="0" w:color="auto"/>
        <w:left w:val="none" w:sz="0" w:space="0" w:color="auto"/>
        <w:bottom w:val="single" w:sz="12" w:space="2" w:color="000000"/>
        <w:right w:val="none" w:sz="0" w:space="0" w:color="auto"/>
      </w:divBdr>
    </w:div>
    <w:div w:id="191890351">
      <w:marLeft w:val="0"/>
      <w:marRight w:val="0"/>
      <w:marTop w:val="300"/>
      <w:marBottom w:val="0"/>
      <w:divBdr>
        <w:top w:val="single" w:sz="8" w:space="10" w:color="000000"/>
        <w:left w:val="single" w:sz="8" w:space="10" w:color="000000"/>
        <w:bottom w:val="single" w:sz="8" w:space="10" w:color="000000"/>
        <w:right w:val="single" w:sz="8" w:space="10" w:color="000000"/>
      </w:divBdr>
    </w:div>
    <w:div w:id="470632249">
      <w:marLeft w:val="0"/>
      <w:marRight w:val="0"/>
      <w:marTop w:val="225"/>
      <w:marBottom w:val="0"/>
      <w:divBdr>
        <w:top w:val="none" w:sz="0" w:space="0" w:color="auto"/>
        <w:left w:val="none" w:sz="0" w:space="0" w:color="auto"/>
        <w:bottom w:val="single" w:sz="12" w:space="2" w:color="000000"/>
        <w:right w:val="none" w:sz="0" w:space="0" w:color="auto"/>
      </w:divBdr>
    </w:div>
    <w:div w:id="509414060">
      <w:marLeft w:val="0"/>
      <w:marRight w:val="0"/>
      <w:marTop w:val="225"/>
      <w:marBottom w:val="0"/>
      <w:divBdr>
        <w:top w:val="none" w:sz="0" w:space="0" w:color="auto"/>
        <w:left w:val="none" w:sz="0" w:space="0" w:color="auto"/>
        <w:bottom w:val="single" w:sz="12" w:space="2" w:color="000000"/>
        <w:right w:val="none" w:sz="0" w:space="0" w:color="auto"/>
      </w:divBdr>
    </w:div>
    <w:div w:id="513887245">
      <w:marLeft w:val="0"/>
      <w:marRight w:val="0"/>
      <w:marTop w:val="800"/>
      <w:marBottom w:val="0"/>
      <w:divBdr>
        <w:top w:val="none" w:sz="0" w:space="0" w:color="auto"/>
        <w:left w:val="none" w:sz="0" w:space="0" w:color="auto"/>
        <w:bottom w:val="single" w:sz="12" w:space="2" w:color="000000"/>
        <w:right w:val="none" w:sz="0" w:space="0" w:color="auto"/>
      </w:divBdr>
    </w:div>
    <w:div w:id="841548097">
      <w:marLeft w:val="0"/>
      <w:marRight w:val="0"/>
      <w:marTop w:val="300"/>
      <w:marBottom w:val="0"/>
      <w:divBdr>
        <w:top w:val="single" w:sz="8" w:space="10" w:color="000000"/>
        <w:left w:val="single" w:sz="8" w:space="10" w:color="000000"/>
        <w:bottom w:val="single" w:sz="8" w:space="10" w:color="000000"/>
        <w:right w:val="single" w:sz="8" w:space="10" w:color="000000"/>
      </w:divBdr>
    </w:div>
    <w:div w:id="919798497">
      <w:marLeft w:val="0"/>
      <w:marRight w:val="0"/>
      <w:marTop w:val="300"/>
      <w:marBottom w:val="0"/>
      <w:divBdr>
        <w:top w:val="single" w:sz="8" w:space="10" w:color="000000"/>
        <w:left w:val="single" w:sz="8" w:space="10" w:color="000000"/>
        <w:bottom w:val="single" w:sz="8" w:space="10" w:color="000000"/>
        <w:right w:val="single" w:sz="8" w:space="10" w:color="000000"/>
      </w:divBdr>
    </w:div>
    <w:div w:id="1138960223">
      <w:marLeft w:val="0"/>
      <w:marRight w:val="0"/>
      <w:marTop w:val="300"/>
      <w:marBottom w:val="0"/>
      <w:divBdr>
        <w:top w:val="single" w:sz="8" w:space="10" w:color="000000"/>
        <w:left w:val="single" w:sz="8" w:space="10" w:color="000000"/>
        <w:bottom w:val="single" w:sz="8" w:space="10" w:color="000000"/>
        <w:right w:val="single" w:sz="8" w:space="10" w:color="000000"/>
      </w:divBdr>
    </w:div>
    <w:div w:id="2017924508">
      <w:marLeft w:val="0"/>
      <w:marRight w:val="0"/>
      <w:marTop w:val="225"/>
      <w:marBottom w:val="0"/>
      <w:divBdr>
        <w:top w:val="none" w:sz="0" w:space="0" w:color="auto"/>
        <w:left w:val="none" w:sz="0" w:space="0" w:color="auto"/>
        <w:bottom w:val="single" w:sz="12" w:space="2" w:color="000000"/>
        <w:right w:val="none" w:sz="0" w:space="0" w:color="auto"/>
      </w:divBdr>
    </w:div>
  </w:divs>
  <w:encoding w:val="unicode"/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9</Pages>
  <Words>1070</Words>
  <Characters>6100</Characters>
  <Application>Microsoft Office Word</Application>
  <DocSecurity>0</DocSecurity>
  <Lines>50</Lines>
  <Paragraphs>14</Paragraphs>
  <ScaleCrop>false</ScaleCrop>
  <Company/>
  <LinksUpToDate>false</LinksUpToDate>
  <CharactersWithSpaces>7156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DAC</dc:creator>
  <cp:keywords/>
  <dc:description/>
  <cp:lastModifiedBy>DAC</cp:lastModifiedBy>
  <cp:revision>4</cp:revision>
  <dcterms:created xsi:type="dcterms:W3CDTF">2026-06-09T03:27:00Z</dcterms:created>
  <dcterms:modified xsi:type="dcterms:W3CDTF">2026-06-12T02:33:00Z</dcterms:modified>
</cp:coreProperties>
</file>